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33C8" w:rsidRDefault="005501F9" w:rsidP="00D02FED">
      <w:pPr>
        <w:bidi/>
        <w:rPr>
          <w:rFonts w:cstheme="minorHAnsi"/>
          <w:sz w:val="32"/>
          <w:szCs w:val="32"/>
          <w:rtl/>
          <w:lang w:bidi="fa-IR"/>
        </w:rPr>
      </w:pPr>
      <w:r w:rsidRPr="00C933C8">
        <w:rPr>
          <w:rFonts w:cstheme="minorHAnsi"/>
          <w:sz w:val="32"/>
          <w:szCs w:val="32"/>
          <w:rtl/>
          <w:lang w:bidi="fa-IR"/>
        </w:rPr>
        <w:t xml:space="preserve">بسم الله الرحمن الرحیم </w:t>
      </w:r>
    </w:p>
    <w:p w:rsidR="00D02FED" w:rsidRPr="00C933C8" w:rsidRDefault="00D02FED" w:rsidP="00C933C8">
      <w:pPr>
        <w:bidi/>
        <w:rPr>
          <w:rFonts w:cstheme="minorHAnsi"/>
          <w:sz w:val="32"/>
          <w:szCs w:val="32"/>
          <w:rtl/>
          <w:lang w:bidi="fa-IR"/>
        </w:rPr>
      </w:pPr>
      <w:bookmarkStart w:id="0" w:name="_GoBack"/>
      <w:bookmarkEnd w:id="0"/>
      <w:r w:rsidRPr="00C933C8">
        <w:rPr>
          <w:rFonts w:cstheme="minorHAnsi"/>
          <w:sz w:val="32"/>
          <w:szCs w:val="32"/>
          <w:highlight w:val="yellow"/>
          <w:rtl/>
          <w:lang w:bidi="fa-IR"/>
        </w:rPr>
        <w:t>شنبه 19/4/1400- 29ذیقعده الحرام 1332-10ژوئن 2021-07-10-دروس 415و416فقه الاداره – فقه نظارت – احکام نظارت – ادامه مساله افساد بعد از اصلاح بر نامه- قاعده فقهی مدیریتی " تعرب بعد از هجرت" – ضمانت خسارات وارده ناشی از عدم تداوم اصلاحات مورد نظر حسبه برنامه –</w:t>
      </w:r>
    </w:p>
    <w:p w:rsidR="009076DE" w:rsidRPr="00C933C8" w:rsidRDefault="00ED110D" w:rsidP="00160C0E">
      <w:pPr>
        <w:bidi/>
        <w:rPr>
          <w:rFonts w:cstheme="minorHAnsi"/>
          <w:sz w:val="32"/>
          <w:szCs w:val="32"/>
          <w:rtl/>
          <w:lang w:bidi="fa-IR"/>
        </w:rPr>
      </w:pPr>
      <w:r w:rsidRPr="00C933C8">
        <w:rPr>
          <w:rFonts w:cstheme="minorHAnsi"/>
          <w:sz w:val="32"/>
          <w:szCs w:val="32"/>
          <w:rtl/>
          <w:lang w:bidi="fa-IR"/>
        </w:rPr>
        <w:t>گفته شد:</w:t>
      </w:r>
    </w:p>
    <w:p w:rsidR="005501F9" w:rsidRPr="00C933C8" w:rsidRDefault="005501F9" w:rsidP="00ED110D">
      <w:pPr>
        <w:bidi/>
        <w:rPr>
          <w:rFonts w:cstheme="minorHAnsi"/>
          <w:sz w:val="32"/>
          <w:szCs w:val="32"/>
          <w:rtl/>
          <w:lang w:bidi="fa-IR"/>
        </w:rPr>
      </w:pPr>
      <w:r w:rsidRPr="00C933C8">
        <w:rPr>
          <w:rFonts w:cstheme="minorHAnsi"/>
          <w:sz w:val="32"/>
          <w:szCs w:val="32"/>
          <w:rtl/>
          <w:lang w:bidi="fa-IR"/>
        </w:rPr>
        <w:t xml:space="preserve">تعرب بعد از هجرت  قاعدتا شامل خسارات و انحطاطات سازمانی میشود  و هر نوع موازی کاری ،تکرار کاری،  را شامل میشود  این قاعده ابعاد عقلایی هم دارد و از لحاظ عقلی باید گفت که عقل هر نوع موجب ضرر و عدم منفعت را </w:t>
      </w:r>
      <w:r w:rsidR="00ED110D" w:rsidRPr="00C933C8">
        <w:rPr>
          <w:rFonts w:cstheme="minorHAnsi"/>
          <w:sz w:val="32"/>
          <w:szCs w:val="32"/>
          <w:rtl/>
          <w:lang w:bidi="fa-IR"/>
        </w:rPr>
        <w:t>ولو محتمله واجب الدفع میداند وع</w:t>
      </w:r>
      <w:r w:rsidRPr="00C933C8">
        <w:rPr>
          <w:rFonts w:cstheme="minorHAnsi"/>
          <w:sz w:val="32"/>
          <w:szCs w:val="32"/>
          <w:rtl/>
          <w:lang w:bidi="fa-IR"/>
        </w:rPr>
        <w:t>ل</w:t>
      </w:r>
      <w:r w:rsidR="00ED110D" w:rsidRPr="00C933C8">
        <w:rPr>
          <w:rFonts w:cstheme="minorHAnsi"/>
          <w:sz w:val="32"/>
          <w:szCs w:val="32"/>
          <w:rtl/>
          <w:lang w:bidi="fa-IR"/>
        </w:rPr>
        <w:t>ی</w:t>
      </w:r>
      <w:r w:rsidRPr="00C933C8">
        <w:rPr>
          <w:rFonts w:cstheme="minorHAnsi"/>
          <w:sz w:val="32"/>
          <w:szCs w:val="32"/>
          <w:rtl/>
          <w:lang w:bidi="fa-IR"/>
        </w:rPr>
        <w:t xml:space="preserve"> القاعده تعرب بعد از هحرت را واجب الدفع میداند و قبیح میشمارد زیرا حرکت انحطاطی و ارت</w:t>
      </w:r>
      <w:r w:rsidR="00ED110D" w:rsidRPr="00C933C8">
        <w:rPr>
          <w:rFonts w:cstheme="minorHAnsi"/>
          <w:sz w:val="32"/>
          <w:szCs w:val="32"/>
          <w:rtl/>
          <w:lang w:bidi="fa-IR"/>
        </w:rPr>
        <w:t>ج</w:t>
      </w:r>
      <w:r w:rsidRPr="00C933C8">
        <w:rPr>
          <w:rFonts w:cstheme="minorHAnsi"/>
          <w:sz w:val="32"/>
          <w:szCs w:val="32"/>
          <w:rtl/>
          <w:lang w:bidi="fa-IR"/>
        </w:rPr>
        <w:t xml:space="preserve">اعی  از نظر عقلی </w:t>
      </w:r>
      <w:r w:rsidR="0037764D" w:rsidRPr="00C933C8">
        <w:rPr>
          <w:rFonts w:cstheme="minorHAnsi"/>
          <w:sz w:val="32"/>
          <w:szCs w:val="32"/>
          <w:rtl/>
          <w:lang w:bidi="fa-IR"/>
        </w:rPr>
        <w:t xml:space="preserve"> قبیح است عقل  جلب منفعت را مستحسن میشمارد  ولابد در افساد بعد از اصلاح هیچ نوع  منفعتی نیست لذا  واجب الدفع است  دفع شدید زیرا منکر شدید ی است و از قبیل گناه کبیره است لذا سیره مت</w:t>
      </w:r>
      <w:r w:rsidR="00ED110D" w:rsidRPr="00C933C8">
        <w:rPr>
          <w:rFonts w:cstheme="minorHAnsi"/>
          <w:sz w:val="32"/>
          <w:szCs w:val="32"/>
          <w:rtl/>
          <w:lang w:bidi="fa-IR"/>
        </w:rPr>
        <w:t>شر</w:t>
      </w:r>
      <w:r w:rsidR="0037764D" w:rsidRPr="00C933C8">
        <w:rPr>
          <w:rFonts w:cstheme="minorHAnsi"/>
          <w:sz w:val="32"/>
          <w:szCs w:val="32"/>
          <w:rtl/>
          <w:lang w:bidi="fa-IR"/>
        </w:rPr>
        <w:t>عه هم آن را به شدت نهی میکند  و عقلا هم هرنوع عقب گرد را مذموم میشمارند  و متعرب  بعد از هجرت یا مفسد بعد از اصلاح را سرزنش میکنند و م</w:t>
      </w:r>
      <w:r w:rsidR="00160C0E" w:rsidRPr="00C933C8">
        <w:rPr>
          <w:rFonts w:cstheme="minorHAnsi"/>
          <w:sz w:val="32"/>
          <w:szCs w:val="32"/>
          <w:rtl/>
          <w:lang w:bidi="fa-IR"/>
        </w:rPr>
        <w:t>و</w:t>
      </w:r>
      <w:r w:rsidR="0037764D" w:rsidRPr="00C933C8">
        <w:rPr>
          <w:rFonts w:cstheme="minorHAnsi"/>
          <w:sz w:val="32"/>
          <w:szCs w:val="32"/>
          <w:rtl/>
          <w:lang w:bidi="fa-IR"/>
        </w:rPr>
        <w:t>رد شماتت قرار میدهند  و این مذمت علامت حرمت است زیرا شارع هم  این سیره را ردع نمیکند .</w:t>
      </w:r>
    </w:p>
    <w:p w:rsidR="0037764D" w:rsidRPr="00C933C8" w:rsidRDefault="0037764D" w:rsidP="00160C0E">
      <w:pPr>
        <w:bidi/>
        <w:rPr>
          <w:rFonts w:cstheme="minorHAnsi"/>
          <w:sz w:val="32"/>
          <w:szCs w:val="32"/>
          <w:rtl/>
          <w:lang w:bidi="fa-IR"/>
        </w:rPr>
      </w:pPr>
      <w:r w:rsidRPr="00C933C8">
        <w:rPr>
          <w:rFonts w:cstheme="minorHAnsi"/>
          <w:sz w:val="32"/>
          <w:szCs w:val="32"/>
          <w:rtl/>
          <w:lang w:bidi="fa-IR"/>
        </w:rPr>
        <w:t xml:space="preserve"> مساله :چه کسی ضامن</w:t>
      </w:r>
      <w:r w:rsidR="00ED110D" w:rsidRPr="00C933C8">
        <w:rPr>
          <w:rStyle w:val="FootnoteReference"/>
          <w:rFonts w:cstheme="minorHAnsi"/>
          <w:sz w:val="32"/>
          <w:szCs w:val="32"/>
          <w:rtl/>
          <w:lang w:bidi="fa-IR"/>
        </w:rPr>
        <w:footnoteReference w:id="1"/>
      </w:r>
      <w:r w:rsidRPr="00C933C8">
        <w:rPr>
          <w:rFonts w:cstheme="minorHAnsi"/>
          <w:sz w:val="32"/>
          <w:szCs w:val="32"/>
          <w:rtl/>
          <w:lang w:bidi="fa-IR"/>
        </w:rPr>
        <w:t xml:space="preserve"> خسارت است ؟</w:t>
      </w:r>
    </w:p>
    <w:p w:rsidR="00FF488F" w:rsidRPr="00C933C8" w:rsidRDefault="0052333A" w:rsidP="00160C0E">
      <w:pPr>
        <w:bidi/>
        <w:rPr>
          <w:rFonts w:cstheme="minorHAnsi"/>
          <w:sz w:val="32"/>
          <w:szCs w:val="32"/>
          <w:rtl/>
          <w:lang w:bidi="fa-IR"/>
        </w:rPr>
      </w:pPr>
      <w:r w:rsidRPr="00C933C8">
        <w:rPr>
          <w:rFonts w:cstheme="minorHAnsi"/>
          <w:sz w:val="32"/>
          <w:szCs w:val="32"/>
          <w:rtl/>
          <w:lang w:bidi="fa-IR"/>
        </w:rPr>
        <w:lastRenderedPageBreak/>
        <w:t>باید دید چه کسی مقصر است آیا ترک نظارت به عنوان ترک فعل از سوی حسبه ؟یا ترک اصلاح به عنوان ترک فعل ووظیفه از سوی پردازشگر برنامه و یا مجری برنامه ؟سه نفر در معرض ضمانت هستند  دستگاه نظارت ،دستگاه اجرا ودستگاه بر نامه ریز باید هر یک را جدا بحث نمود</w:t>
      </w:r>
    </w:p>
    <w:p w:rsidR="0052333A" w:rsidRPr="00C933C8" w:rsidRDefault="00AA75E2" w:rsidP="00160C0E">
      <w:pPr>
        <w:bidi/>
        <w:rPr>
          <w:rFonts w:cstheme="minorHAnsi"/>
          <w:sz w:val="32"/>
          <w:szCs w:val="32"/>
          <w:rtl/>
          <w:lang w:bidi="fa-IR"/>
        </w:rPr>
      </w:pPr>
      <w:r w:rsidRPr="00C933C8">
        <w:rPr>
          <w:rFonts w:cstheme="minorHAnsi"/>
          <w:sz w:val="32"/>
          <w:szCs w:val="32"/>
          <w:rtl/>
          <w:lang w:bidi="fa-IR"/>
        </w:rPr>
        <w:t>1-دستگاه نظارت</w:t>
      </w:r>
    </w:p>
    <w:p w:rsidR="00CC2FA0" w:rsidRPr="00C933C8" w:rsidRDefault="00AA75E2" w:rsidP="00CC2FA0">
      <w:pPr>
        <w:pStyle w:val="NormalWeb"/>
        <w:jc w:val="right"/>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 xml:space="preserve">زیرا اصل نظارت استصوابی دال بر نظارت مستمر است </w:t>
      </w:r>
      <w:r w:rsidR="00ED110D" w:rsidRPr="00C933C8">
        <w:rPr>
          <w:rFonts w:asciiTheme="minorHAnsi" w:hAnsiTheme="minorHAnsi" w:cstheme="minorHAnsi"/>
          <w:sz w:val="32"/>
          <w:szCs w:val="32"/>
          <w:rtl/>
          <w:lang w:bidi="fa-IR"/>
        </w:rPr>
        <w:t>به شهادت:</w:t>
      </w:r>
      <w:r w:rsidRPr="00C933C8">
        <w:rPr>
          <w:rFonts w:asciiTheme="minorHAnsi" w:hAnsiTheme="minorHAnsi" w:cstheme="minorHAnsi"/>
          <w:sz w:val="32"/>
          <w:szCs w:val="32"/>
          <w:rtl/>
          <w:lang w:bidi="fa-IR"/>
        </w:rPr>
        <w:t xml:space="preserve"> ماکنا عن الخلق غافلین </w:t>
      </w:r>
      <w:r w:rsidR="00ED110D" w:rsidRPr="00C933C8">
        <w:rPr>
          <w:rFonts w:asciiTheme="minorHAnsi" w:hAnsiTheme="minorHAnsi" w:cstheme="minorHAnsi"/>
          <w:sz w:val="32"/>
          <w:szCs w:val="32"/>
          <w:rtl/>
          <w:lang w:bidi="fa-IR"/>
        </w:rPr>
        <w:t>،</w:t>
      </w:r>
      <w:r w:rsidRPr="00C933C8">
        <w:rPr>
          <w:rFonts w:asciiTheme="minorHAnsi" w:hAnsiTheme="minorHAnsi" w:cstheme="minorHAnsi"/>
          <w:sz w:val="32"/>
          <w:szCs w:val="32"/>
          <w:rtl/>
          <w:lang w:bidi="fa-IR"/>
        </w:rPr>
        <w:t xml:space="preserve"> عفا الله عنک لم اذنت لهم ،انا غیر مهملین لمراعاتکم و غیر ناسین لذکرکم </w:t>
      </w:r>
      <w:r w:rsidR="00160C0E" w:rsidRPr="00C933C8">
        <w:rPr>
          <w:rStyle w:val="FootnoteReference"/>
          <w:rFonts w:asciiTheme="minorHAnsi" w:hAnsiTheme="minorHAnsi" w:cstheme="minorHAnsi"/>
          <w:sz w:val="32"/>
          <w:szCs w:val="32"/>
          <w:rtl/>
          <w:lang w:bidi="fa-IR"/>
        </w:rPr>
        <w:footnoteReference w:id="2"/>
      </w:r>
      <w:r w:rsidRPr="00C933C8">
        <w:rPr>
          <w:rFonts w:asciiTheme="minorHAnsi" w:hAnsiTheme="minorHAnsi" w:cstheme="minorHAnsi"/>
          <w:sz w:val="32"/>
          <w:szCs w:val="32"/>
          <w:rtl/>
          <w:lang w:bidi="fa-IR"/>
        </w:rPr>
        <w:t>،</w:t>
      </w:r>
      <w:r w:rsidR="00160C0E" w:rsidRPr="00C933C8">
        <w:rPr>
          <w:rFonts w:asciiTheme="minorHAnsi" w:hAnsiTheme="minorHAnsi" w:cstheme="minorHAnsi"/>
          <w:sz w:val="32"/>
          <w:szCs w:val="32"/>
          <w:rtl/>
          <w:lang w:bidi="fa-IR"/>
        </w:rPr>
        <w:t xml:space="preserve"> </w:t>
      </w:r>
    </w:p>
    <w:p w:rsidR="00A45AC7" w:rsidRPr="00C933C8" w:rsidRDefault="00A45AC7" w:rsidP="00CC2FA0">
      <w:pPr>
        <w:pStyle w:val="NormalWeb"/>
        <w:jc w:val="right"/>
        <w:rPr>
          <w:rFonts w:asciiTheme="minorHAnsi" w:hAnsiTheme="minorHAnsi" w:cstheme="minorHAnsi"/>
          <w:sz w:val="32"/>
          <w:szCs w:val="32"/>
          <w:rtl/>
        </w:rPr>
      </w:pPr>
      <w:r w:rsidRPr="00C933C8">
        <w:rPr>
          <w:rFonts w:asciiTheme="minorHAnsi" w:hAnsiTheme="minorHAnsi" w:cstheme="minorHAnsi"/>
          <w:sz w:val="32"/>
          <w:szCs w:val="32"/>
          <w:rtl/>
        </w:rPr>
        <w:lastRenderedPageBreak/>
        <w:t xml:space="preserve">النمل : 27 قالَ سَنَنْظُرُ أَ صَدَقْتَ أَمْ كُنْتَ مِنَ الْكاذِبينَ </w:t>
      </w:r>
    </w:p>
    <w:p w:rsidR="00A45AC7" w:rsidRPr="00C933C8" w:rsidRDefault="00A45AC7" w:rsidP="00CC2FA0">
      <w:pPr>
        <w:pStyle w:val="NormalWeb"/>
        <w:jc w:val="right"/>
        <w:rPr>
          <w:rFonts w:asciiTheme="minorHAnsi" w:hAnsiTheme="minorHAnsi" w:cstheme="minorHAnsi"/>
          <w:sz w:val="32"/>
          <w:szCs w:val="32"/>
          <w:rtl/>
        </w:rPr>
      </w:pPr>
      <w:r w:rsidRPr="00C933C8">
        <w:rPr>
          <w:rFonts w:asciiTheme="minorHAnsi" w:hAnsiTheme="minorHAnsi" w:cstheme="minorHAnsi"/>
          <w:sz w:val="32"/>
          <w:szCs w:val="32"/>
          <w:rtl/>
        </w:rPr>
        <w:t xml:space="preserve">يونس : 14 ثُمَّ جَعَلْناكُمْ خَلائِفَ فِي الْأَرْضِ مِنْ بَعْدِهِمْ لِنَنْظُرَ كَيْفَ تَعْمَلُونَ </w:t>
      </w:r>
    </w:p>
    <w:p w:rsidR="00A45AC7" w:rsidRPr="00C933C8" w:rsidRDefault="00A45AC7" w:rsidP="00CC2FA0">
      <w:pPr>
        <w:pStyle w:val="NormalWeb"/>
        <w:jc w:val="right"/>
        <w:rPr>
          <w:rFonts w:asciiTheme="minorHAnsi" w:hAnsiTheme="minorHAnsi" w:cstheme="minorHAnsi"/>
          <w:sz w:val="32"/>
          <w:szCs w:val="32"/>
          <w:rtl/>
        </w:rPr>
      </w:pPr>
      <w:r w:rsidRPr="00C933C8">
        <w:rPr>
          <w:rFonts w:asciiTheme="minorHAnsi" w:hAnsiTheme="minorHAnsi" w:cstheme="minorHAnsi"/>
          <w:sz w:val="32"/>
          <w:szCs w:val="32"/>
          <w:rtl/>
        </w:rPr>
        <w:t xml:space="preserve">النمل : 41 قالَ نَكِّرُوا لَها عَرْشَها نَنْظُرْ أَ تَهْتَدي أَمْ تَكُونُ مِنَ الَّذينَ لا يَهْتَدُونَ </w:t>
      </w:r>
    </w:p>
    <w:p w:rsidR="00A45AC7" w:rsidRPr="00C933C8" w:rsidRDefault="00A45AC7" w:rsidP="00CC2FA0">
      <w:pPr>
        <w:pStyle w:val="NormalWeb"/>
        <w:jc w:val="right"/>
        <w:rPr>
          <w:rFonts w:asciiTheme="minorHAnsi" w:hAnsiTheme="minorHAnsi" w:cstheme="minorHAnsi"/>
          <w:sz w:val="32"/>
          <w:szCs w:val="32"/>
          <w:rtl/>
        </w:rPr>
      </w:pPr>
      <w:r w:rsidRPr="00C933C8">
        <w:rPr>
          <w:rFonts w:asciiTheme="minorHAnsi" w:hAnsiTheme="minorHAnsi" w:cstheme="minorHAnsi"/>
          <w:sz w:val="32"/>
          <w:szCs w:val="32"/>
          <w:rtl/>
        </w:rPr>
        <w:t xml:space="preserve">التوبة : 94 يَعْتَذِرُونَ إِلَيْكُمْ إِذا رَجَعْتُمْ إِلَيْهِمْ قُلْ لا تَعْتَذِرُوا لَنْ نُؤْمِنَ لَكُمْ قَدْ نَبَّأَنَا اللَّهُ مِنْ أَخْبارِكُمْ وَ سَيَرَى اللَّهُ عَمَلَكُمْ وَ رَسُولُهُ ثُمَّ تُرَدُّونَ إِلى‏ عالِمِ الْغَيْبِ وَ الشَّهادَةِ فَيُنَبِّئُكُمْ بِما كُنْتُمْ تَعْمَلُونَ </w:t>
      </w:r>
    </w:p>
    <w:p w:rsidR="00A45AC7" w:rsidRPr="00C933C8" w:rsidRDefault="00A45AC7" w:rsidP="00A45AC7">
      <w:pPr>
        <w:pStyle w:val="NormalWeb"/>
        <w:jc w:val="right"/>
        <w:rPr>
          <w:rFonts w:asciiTheme="minorHAnsi" w:hAnsiTheme="minorHAnsi" w:cstheme="minorHAnsi"/>
          <w:sz w:val="32"/>
          <w:szCs w:val="32"/>
        </w:rPr>
      </w:pPr>
      <w:r w:rsidRPr="00C933C8">
        <w:rPr>
          <w:rFonts w:asciiTheme="minorHAnsi" w:hAnsiTheme="minorHAnsi" w:cstheme="minorHAnsi"/>
          <w:sz w:val="32"/>
          <w:szCs w:val="32"/>
          <w:rtl/>
        </w:rPr>
        <w:t xml:space="preserve">التوبة : 105 وَ قُلِ اعْمَلُوا فَسَيَرَى اللَّهُ عَمَلَكُمْ وَ رَسُولُهُ وَ الْمُؤْمِنُونَ وَ سَتُرَدُّونَ إِلى‏ عالِمِ الْغَيْبِ وَ الشَّهادَةِ فَيُنَبِّئُكُمْ بِما كُنْتُمْ تَعْمَلُونَ </w:t>
      </w:r>
    </w:p>
    <w:p w:rsidR="00ED110D" w:rsidRPr="00C933C8" w:rsidRDefault="00CC2FA0" w:rsidP="0032240E">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 xml:space="preserve">لذا قطع استمرار نظارت منجر به </w:t>
      </w:r>
      <w:r w:rsidR="00CC32FC" w:rsidRPr="00C933C8">
        <w:rPr>
          <w:rFonts w:asciiTheme="minorHAnsi" w:hAnsiTheme="minorHAnsi" w:cstheme="minorHAnsi"/>
          <w:sz w:val="32"/>
          <w:szCs w:val="32"/>
          <w:rtl/>
          <w:lang w:bidi="fa-IR"/>
        </w:rPr>
        <w:t xml:space="preserve">اتلاف مل سازمان میشود که ضمانت می آورد ( من اتلف </w:t>
      </w:r>
      <w:r w:rsidR="0032240E" w:rsidRPr="00C933C8">
        <w:rPr>
          <w:rFonts w:asciiTheme="minorHAnsi" w:hAnsiTheme="minorHAnsi" w:cstheme="minorHAnsi"/>
          <w:sz w:val="32"/>
          <w:szCs w:val="32"/>
          <w:rtl/>
          <w:lang w:bidi="fa-IR"/>
        </w:rPr>
        <w:t>م</w:t>
      </w:r>
      <w:r w:rsidR="00CC32FC" w:rsidRPr="00C933C8">
        <w:rPr>
          <w:rFonts w:asciiTheme="minorHAnsi" w:hAnsiTheme="minorHAnsi" w:cstheme="minorHAnsi"/>
          <w:sz w:val="32"/>
          <w:szCs w:val="32"/>
          <w:rtl/>
          <w:lang w:bidi="fa-IR"/>
        </w:rPr>
        <w:t>ال الغیر فهو له ضامن )</w:t>
      </w:r>
      <w:r w:rsidR="00ED110D" w:rsidRPr="00C933C8">
        <w:rPr>
          <w:rStyle w:val="FootnoteReference"/>
          <w:rFonts w:asciiTheme="minorHAnsi" w:hAnsiTheme="minorHAnsi" w:cstheme="minorHAnsi"/>
          <w:sz w:val="32"/>
          <w:szCs w:val="32"/>
          <w:rtl/>
          <w:lang w:bidi="fa-IR"/>
        </w:rPr>
        <w:footnoteReference w:id="3"/>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lastRenderedPageBreak/>
        <w:t>1- عَلِيُّ بْنُ إِبْرَاهِيمَ عَنْ أَبِيهِ عَنِ ابْنِ أَبِي عُمَيْرٍ عَنْ حَمَّادٍ عَنِ الْحَلَبِيِّ عَنْ أَبِي عَبْدِ اللَّهِ ع قَالَ: سُئِلَ عَنِ الْقَصَّارِ يُفْسِدُ قَالَ كُلُّ أَجِيرٍ يُعْطَى الْأَجْرَ عَلَى أَنْ يُصْلِحَ فَيُفْسِدُ فَهُوَ ضَامِنٌ‏.</w:t>
      </w:r>
      <w:r w:rsidR="007702C1" w:rsidRPr="00C933C8">
        <w:rPr>
          <w:rStyle w:val="FootnoteReference"/>
          <w:rFonts w:asciiTheme="minorHAnsi" w:hAnsiTheme="minorHAnsi" w:cstheme="minorHAnsi"/>
          <w:sz w:val="32"/>
          <w:szCs w:val="32"/>
          <w:rtl/>
          <w:lang w:bidi="fa-IR"/>
        </w:rPr>
        <w:footnoteReference w:id="4"/>
      </w:r>
    </w:p>
    <w:p w:rsidR="00CC32FC" w:rsidRPr="00C933C8" w:rsidRDefault="00CC32FC" w:rsidP="00160C0E">
      <w:pPr>
        <w:bidi/>
        <w:rPr>
          <w:rFonts w:cstheme="minorHAnsi"/>
          <w:sz w:val="32"/>
          <w:szCs w:val="32"/>
          <w:rtl/>
          <w:lang w:bidi="fa-IR"/>
        </w:rPr>
      </w:pP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6- عَلِيُّ بْنُ إِبْرَاهِيمَ عَنْ أَبِيهِ عَنِ ابْنِ أَبِي نَجْرَانَ عَنْ صَفْوَانَ عَنِ الْكَاهِلِيِّ عَنْ أَبِي عَبْدِ اللَّهِ ع قَالَ: سَأَلْتُهُ عَنِ الْقَصَّارِ يُسَلَّمُ إِلَيْهِ الثَّوْبُ وَ اشْتُرِطَ عَلَيْهِ أَنْ يُعْطِيَ فِي وَقْتٍ قَالَ إِذَا خَالَفَ الْوَقْتَ وَ ضَاعَ الثَّوْبُ بَعْدَ الْوَقْتِ فَهُوَ ضَامِنٌ‏.</w:t>
      </w:r>
      <w:r w:rsidR="007702C1" w:rsidRPr="00C933C8">
        <w:rPr>
          <w:rStyle w:val="FootnoteReference"/>
          <w:rFonts w:asciiTheme="minorHAnsi" w:hAnsiTheme="minorHAnsi" w:cstheme="minorHAnsi"/>
          <w:sz w:val="32"/>
          <w:szCs w:val="32"/>
          <w:rtl/>
          <w:lang w:bidi="fa-IR"/>
        </w:rPr>
        <w:footnoteReference w:id="5"/>
      </w:r>
    </w:p>
    <w:p w:rsidR="00CC32FC" w:rsidRPr="00C933C8" w:rsidRDefault="00CC32FC" w:rsidP="00160C0E">
      <w:pPr>
        <w:bidi/>
        <w:rPr>
          <w:rFonts w:cstheme="minorHAnsi"/>
          <w:sz w:val="32"/>
          <w:szCs w:val="32"/>
          <w:rtl/>
          <w:lang w:bidi="fa-IR"/>
        </w:rPr>
      </w:pP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6- مُحَمَّدُ بْنُ يَحْيَى عَنْ أَحْمَدَ بْنِ مُحَمَّدٍ عَنِ الْعَبَّاسِ بْنِ مُوسَى عَنْ يُونُسَ عَنِ ابْنِ مُسْكَانَ عَنْ أَبِي بَصِيرٍ عَنْ أَبِي عَبْدِ اللَّهِ ع‏ فِي الْجَمَّالِ يَكْسِرُ الَّذِي يَحْمِلُ أَوْ يُهَرِيقُهُ قَالَ إِنْ كَانَ مَأْمُوناً فَلَيْسَ عَلَيْهِ شَيْ‏ءٌ وَ إِنْ كَانَ غَيْرَ مَأْمُونٍ فَهُوَ ضَامِنٌ‏.</w:t>
      </w:r>
      <w:r w:rsidR="007702C1" w:rsidRPr="00C933C8">
        <w:rPr>
          <w:rStyle w:val="FootnoteReference"/>
          <w:rFonts w:asciiTheme="minorHAnsi" w:hAnsiTheme="minorHAnsi" w:cstheme="minorHAnsi"/>
          <w:sz w:val="32"/>
          <w:szCs w:val="32"/>
          <w:rtl/>
          <w:lang w:bidi="fa-IR"/>
        </w:rPr>
        <w:footnoteReference w:id="6"/>
      </w:r>
    </w:p>
    <w:p w:rsidR="00CC32FC" w:rsidRPr="00C933C8" w:rsidRDefault="00CC32FC" w:rsidP="00160C0E">
      <w:pPr>
        <w:bidi/>
        <w:rPr>
          <w:rFonts w:cstheme="minorHAnsi"/>
          <w:sz w:val="32"/>
          <w:szCs w:val="32"/>
          <w:rtl/>
          <w:lang w:bidi="fa-IR"/>
        </w:rPr>
      </w:pP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lastRenderedPageBreak/>
        <w:t>7- عِدَّةٌ مِنْ أَصْحَابِنَا عَنْ سَهْلِ بْنِ زِيَادٍ عَنْ مُحَمَّدِ بْنِ الْحَسَنِ بْنِ شَمُّونٍ عَنْ عَبْدِ اللَّهِ بْنِ عَبْدِ الرَّحْمَنِ عَنْ مِسْمَعِ بْنِ عَبْدِ الْمَلِكِ عَنْ أَبِي عَبْدِ اللَّهِ ع قَالَ قَالَ أَمِيرُ الْمُؤْمِنِينَ صَلَوَاتُ اللَّهِ عَلَيْهِ‏ الْأَجِيرُ الْمُشَارِكُ هُوَ ضَامِنٌ‏ إِلَّا مِنْ سَبُعٍ أَوْ مِنْ غَرَقٍ أَوْ حَرَقٍ أَوْ لِصٍّ مُكَابِرٍ.</w:t>
      </w:r>
      <w:r w:rsidR="007702C1" w:rsidRPr="00C933C8">
        <w:rPr>
          <w:rStyle w:val="FootnoteReference"/>
          <w:rFonts w:asciiTheme="minorHAnsi" w:hAnsiTheme="minorHAnsi" w:cstheme="minorHAnsi"/>
          <w:sz w:val="32"/>
          <w:szCs w:val="32"/>
          <w:rtl/>
          <w:lang w:bidi="fa-IR"/>
        </w:rPr>
        <w:footnoteReference w:id="7"/>
      </w:r>
    </w:p>
    <w:p w:rsidR="00CC32FC" w:rsidRPr="00C933C8" w:rsidRDefault="00CC32FC" w:rsidP="00160C0E">
      <w:pPr>
        <w:bidi/>
        <w:rPr>
          <w:rFonts w:cstheme="minorHAnsi"/>
          <w:sz w:val="32"/>
          <w:szCs w:val="32"/>
          <w:rtl/>
          <w:lang w:bidi="fa-IR"/>
        </w:rPr>
      </w:pP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7- مُحَمَّدُ بْنُ يَحْيَى عَنِ الْعَمْرَكِيِّ بْنِ عَلِيٍّ عَنْ عَلِيِّ بْنِ جَعْفَرٍ عَنْ أَخِيهِ أَبِي الْحَسَنِ ع قَالَ: سَأَلْتُهُ عَنْ رَجُلٍ اسْتَأْجَرَ دَابَّةً فَأَعْطَاهَا غَيْرَهُ فَنَفَقَتْ مَا عَلَيْهِ فَقَالَ إِنْ كَانَ شَرَطَ أَنْ لَا يَرْكَبَهَا غَيْرُهُ فَهُوَ ضَامِنٌ‏ لَهَا وَ إِنْ لَمْ يُسَمِّ فَلَيْسَ عَلَيْهِ شَيْ‏ءٌ.</w:t>
      </w:r>
      <w:r w:rsidR="007702C1" w:rsidRPr="00C933C8">
        <w:rPr>
          <w:rStyle w:val="FootnoteReference"/>
          <w:rFonts w:asciiTheme="minorHAnsi" w:hAnsiTheme="minorHAnsi" w:cstheme="minorHAnsi"/>
          <w:sz w:val="32"/>
          <w:szCs w:val="32"/>
          <w:rtl/>
          <w:lang w:bidi="fa-IR"/>
        </w:rPr>
        <w:footnoteReference w:id="8"/>
      </w:r>
    </w:p>
    <w:p w:rsidR="00CC32FC" w:rsidRPr="00C933C8" w:rsidRDefault="00CC32FC" w:rsidP="00160C0E">
      <w:pPr>
        <w:bidi/>
        <w:rPr>
          <w:rFonts w:cstheme="minorHAnsi"/>
          <w:sz w:val="32"/>
          <w:szCs w:val="32"/>
          <w:rtl/>
          <w:lang w:bidi="fa-IR"/>
        </w:rPr>
      </w:pP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2- الْحُسَيْنُ بْنُ مُحَمَّدٍ عَنْ مُعَلَّى بْنِ مُحَمَّدٍ عَنْ بَعْضِ أَصْحَابِهِ عَنْ أَبَانِ بْنِ عُثْمَانَ عَنْ رَجُلٍ قَالَ: سَأَلْتُ أَبَا عَبْدِ اللَّهِ ع عَنْ رَجُلٍ أَوْصَى إِلَى رَجُلٍ وَ عَلَيْهِ دَيْنٌ فَقَالَ يَقْضِي الرَّجُلُ مَا عَلَيْهِ مِنْ دَيْنِهِ وَ يَقْسِمُ مَا بَقِيَ بَيْنَ الْوَرَثَةِ قُلْتُ فَسُرِقَ مَا كَانَ أَوْصَى بِهِ مِنَ الدَّيْنِ مِمَّنْ يُؤْخَذُ الدَّيْنُ أَ مِنَ الْوَرَثَةِ قَالَ لَا يُؤْخَذُ مِنَ الْوَرَثَةِ وَ لَكِنَّ الْوَصِيَّ ضَامِنٌ‏ لَهَا.</w:t>
      </w:r>
      <w:r w:rsidR="007702C1" w:rsidRPr="00C933C8">
        <w:rPr>
          <w:rStyle w:val="FootnoteReference"/>
          <w:rFonts w:asciiTheme="minorHAnsi" w:hAnsiTheme="minorHAnsi" w:cstheme="minorHAnsi"/>
          <w:sz w:val="32"/>
          <w:szCs w:val="32"/>
          <w:rtl/>
          <w:lang w:bidi="fa-IR"/>
        </w:rPr>
        <w:footnoteReference w:id="9"/>
      </w:r>
    </w:p>
    <w:p w:rsidR="00CC32FC" w:rsidRPr="00C933C8" w:rsidRDefault="00CC32FC" w:rsidP="00160C0E">
      <w:pPr>
        <w:bidi/>
        <w:rPr>
          <w:rFonts w:cstheme="minorHAnsi"/>
          <w:sz w:val="32"/>
          <w:szCs w:val="32"/>
          <w:rtl/>
          <w:lang w:bidi="fa-IR"/>
        </w:rPr>
      </w:pP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lastRenderedPageBreak/>
        <w:t>3- مُحَمَّدُ بْنُ يَحْيَى عَنْ أَحْمَدَ بْنِ مُحَمَّدٍ عَنْ عَلِيِّ بْنِ النُّعْمَانِ عَنْ أَبِي الصَّبَّاحِ الْكِنَانِيِّ قَالَ قَالَ أَبُو عَبْدِ اللَّهِ ع‏ مَنْ أَضَرَّ بِشَيْ‏ءٍ مِنْ طَرِيقِ الْمُسْلِمِينَ فَهُوَ لَهُ ضَامِنٌ‏.</w:t>
      </w:r>
      <w:r w:rsidR="007702C1" w:rsidRPr="00C933C8">
        <w:rPr>
          <w:rStyle w:val="FootnoteReference"/>
          <w:rFonts w:asciiTheme="minorHAnsi" w:hAnsiTheme="minorHAnsi" w:cstheme="minorHAnsi"/>
          <w:sz w:val="32"/>
          <w:szCs w:val="32"/>
          <w:rtl/>
          <w:lang w:bidi="fa-IR"/>
        </w:rPr>
        <w:footnoteReference w:id="10"/>
      </w:r>
    </w:p>
    <w:p w:rsidR="00CC32FC" w:rsidRPr="00C933C8" w:rsidRDefault="00CC32FC" w:rsidP="00160C0E">
      <w:pPr>
        <w:bidi/>
        <w:rPr>
          <w:rFonts w:cstheme="minorHAnsi"/>
          <w:sz w:val="32"/>
          <w:szCs w:val="32"/>
          <w:rtl/>
          <w:lang w:bidi="fa-IR"/>
        </w:rPr>
      </w:pP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4- مُحَمَّدُ بْنُ يَحْيَى عَنْ أَحْمَدَ بْنِ مُحَمَّدٍ عَنِ ابْنِ مَحْبُوبٍ عَنْ أَبِي أَيُّوبَ عَنْ سَمَاعَةَ قَالَ: سَأَلْتُ أَبَا عَبْدِ اللَّهِ ع- عَنِ الرَّجُلِ يَحْفِرُ الْبِئْرَ فِي دَارِهِ أَوْ فِي مِلْكِهِ فَقَالَ مَا كَانَ حَفَرَ فِي دَارِهِ أَوْ فِي مِلْكِهِ فَلَيْسَ عَلَيْهِ ضَمَانٌ وَ مَا حَفَرَ فِي الطَّرِيقِ أَوْ فِي غَيْرِ مِلْكِهِ فَهُوَ ضَامِنٌ‏ لِمَا يَسْقُطُ فِيهَا.</w:t>
      </w:r>
      <w:r w:rsidR="007702C1" w:rsidRPr="00C933C8">
        <w:rPr>
          <w:rStyle w:val="FootnoteReference"/>
          <w:rFonts w:asciiTheme="minorHAnsi" w:hAnsiTheme="minorHAnsi" w:cstheme="minorHAnsi"/>
          <w:sz w:val="32"/>
          <w:szCs w:val="32"/>
          <w:rtl/>
          <w:lang w:bidi="fa-IR"/>
        </w:rPr>
        <w:footnoteReference w:id="11"/>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5- عِدَّةٌ مِنْ أَصْحَابِنَا عَنْ سَهْلِ بْنِ زِيَادٍ عَنِ ابْنِ أَبِي نَصْرٍ عَنْ دَاوُدَ بْنِ سِرْحَانَ عَنْ أَبِي عَبْدِ اللَّهِ ع‏ فِي رَجُلٍ حَمَلَ مَتَاعاً عَلَى رَأْسِهِ فَأَصَابَ إِنْسَاناً فَمَاتَ أَوِ انْكَسَرَ مِنْهُ فَقَالَ هُوَ ضَامِنٌ‏.</w:t>
      </w:r>
      <w:r w:rsidR="007702C1" w:rsidRPr="00C933C8">
        <w:rPr>
          <w:rStyle w:val="FootnoteReference"/>
          <w:rFonts w:asciiTheme="minorHAnsi" w:hAnsiTheme="minorHAnsi" w:cstheme="minorHAnsi"/>
          <w:sz w:val="32"/>
          <w:szCs w:val="32"/>
          <w:rtl/>
          <w:lang w:bidi="fa-IR"/>
        </w:rPr>
        <w:footnoteReference w:id="12"/>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الكافي (ط - الإسلامية) / ج‏7 / 350 / باب ما يلزم من يحفر البئر فيقع فيها المار ..... ص : 349</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8- عَلِيُّ بْنُ إِبْرَاهِيمَ عَنْ أَبِيهِ عَنِ النَّوْفَلِيِّ عَنِ السَّكُونِيِّ عَنْ أَبِي عَبْدِ اللَّهِ ع قَالَ قَالَ رَسُولُ اللَّهِ ص‏ مَنْ أَخْرَجَ مِيزَاباً أَوْ كَنِيفاً أَوْ أَوْتَدَ وَتِداً أَوْ أَوْثَقَ دَابَّةً أَوْ حَفَرَ بِئْراً فِي طَرِيقِ الْمُسْلِمِينَ فَأَصَابَ شَيْئاً فَعَطِبَ فَهُوَ لَهُ ضَامِنٌ‏.</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الكافي (ط - الإسلامية) / ج‏7 / 351 / باب ضمان ما يصيب الدواب و ما لا ضمان فيه من ذلك ..... ص : 351</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 xml:space="preserve">3- عَلِيُّ بْنُ إِبْرَاهِيمَ عَنْ أَبِيهِ عَنِ ابْنِ أَبِي عُمَيْرٍ عَنْ حَمَّادٍ عَنِ الْحَلَبِيِّ عَنْ أَبِي عَبْدِ اللَّهِ ع‏ أَنَّهُ سُئِلَ عَنِ الرَّجُلِ يَمُرُّ عَلَى طَرِيقٍ مِنْ طُرُقِ الْمُسْلِمِينَ فَتُصِيبُ دَابَّتُهُ إِنْسَاناً بِرِجْلِهَا فَقَالَ لَيْسَ عَلَيْهِ مَا أَصَابَتْ بِرِجْلِهَا وَ لَكِنْ عَلَيْهِ مَا أَصَابَتْ بِيَدِهَا لِأَنَّ رِجْلَهَا خَلْفَهُ إِنْ رَكِبَ وَ إِنْ كَانَ قَائِدَهَا </w:t>
      </w:r>
      <w:r w:rsidRPr="00C933C8">
        <w:rPr>
          <w:rFonts w:asciiTheme="minorHAnsi" w:hAnsiTheme="minorHAnsi" w:cstheme="minorHAnsi"/>
          <w:sz w:val="32"/>
          <w:szCs w:val="32"/>
          <w:rtl/>
          <w:lang w:bidi="fa-IR"/>
        </w:rPr>
        <w:lastRenderedPageBreak/>
        <w:t>فَإِنَّهُ يَمْلِكُ بِإِذْنِ اللَّهِ يَدَهَا يَضَعُهَا حَيْثُ يَشَاءُ قَالَ وَ سُئِلَ عَنْ بُخْتِيٍّ اغْتَلَمَ فَخَرَجَ مِنَ الدَّارِ فَقَتَلَ رَجُلًا فَجَاءَ أَخُو الرَّجُلِ فَضَرَبَ الْفَحْلَ بِالسَّيْفِ فَعَقَرَهُ فَقَالَ صَاحِبُ الْبُخْتِيِّ ضَامِنٌ‏ لِلدِّيَةِ وَ يَقْبِضُ ثَمَنَ بُخْتِيِّهِ وَ عَنِ الرَّجُلِ يُنَفِّرُ بِالرَّجُلِ فَيَعْقِرُهُ وَ تَعْقِرُ دَابَّتُهُ رَجُلًا آخَرَ فَقَالَ هُوَ ضَامِنٌ‏ لِمَا كَانَ مِنْ شَيْ‏ءٍ.</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7- عَنْهُ عَنْ عَبْدِ الرَّحْمَنِ بْنِ أَبِي نَجْرَانَ عَنْ صَبَّاحٍ الْحَذَّاءِ عَنْ رَجُلٍ عَنْ سَعْدِ بْنِ طَرِيفٍ الْإِسْكَافِ عَنْ أَبِي جَعْفَرٍ ع قَالَ: أَتَى رَجُلٌ رَسُولَ اللَّهِ ص فَقَالَ إِنَّ ثَوْرَ فُلَانٍ قَتَلَ حِمَارِي فَقَالَ لَهُ النَّبِيُّ ص ائْتِ أَبَا بَكْرٍ فَسَلْهُ فَأَتَاهُ فَسَأَلَهُ فَقَالَ لَيْسَ عَلَى الْبَهَائِمِ قَوَدٌ فَرَجَعَ إِلَى النَّبِيِّ ص فَأَخْبَرَهُ بِمَقَالَةِ أَبِي بَكْرٍ فَقَالَ لَهُ النَّبِيُّ ص ائْتِ عُمَرَ فَسَلْهُ فَأَتَاهُ فَسَأَلَهُ فَقَالَ مِثْلَ مَقَالَةِ أَبِي بَكْرٍ فَرَجَعَ إِلَى النَّبِيِّ ص فَأَخْبَرَهُ فَقَالَ لَهُ النَّبِيُّ ص ائْتِ عَلِيّاً ع فَسَلْهُ فَأَتَاهُ فَسَأَلَهُ فَقَالَ عَلِيٌّ ع إِنْ كَانَ الثَّوْرُ الدَّاخِلَ عَلَى حِمَارِكَ فِي مَنَامِهِ حَتَّى قَتَلَهُ فَصَاحِبُهُ ضَامِنٌ‏ وَ إِنْ كَانَ الْحِمَارُ هُوَ الدَّاخِلَ عَلَى الثَّوْرِ فِي مَنَامِهِ فَلَيْسَ عَلَى صَاحِبِهِ ضَمَانٌ قَالَ فَرَجَعَ إِلَى النَّبِيِّ ص فَأَخْبَرَهُ فَقَالَ النَّبِيُّ ص- الْحَمْدُ لِلَّهِ الَّذِي جَعَلَ مِنْ أَهْلِ بَيْتِي مَنْ يَحْكُمُ بِحُكْمِ الْأَنْبِيَاءِ.</w:t>
      </w:r>
      <w:r w:rsidR="007702C1" w:rsidRPr="00C933C8">
        <w:rPr>
          <w:rStyle w:val="FootnoteReference"/>
          <w:rFonts w:asciiTheme="minorHAnsi" w:hAnsiTheme="minorHAnsi" w:cstheme="minorHAnsi"/>
          <w:sz w:val="32"/>
          <w:szCs w:val="32"/>
          <w:rtl/>
          <w:lang w:bidi="fa-IR"/>
        </w:rPr>
        <w:footnoteReference w:id="13"/>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9- عَلِيُّ بْنُ إِبْرَاهِيمَ عَنْ أَبِيهِ عَنِ ابْنِ أَبِي عُمَيْرٍ عَنْ حَمَّادٍ عَنِ الْحَلَبِيِّ عَنْ أَبِي عَبْدِ اللَّهِ ع قَالَ قَالَ: أَيُّمَا رَجُلٍ فَزَّعَ رَجُلًا عَنِ الْجِدَارِ أَوْ نَفَّرَ بِهِ عَنْ دَابَّتِهِ فَخَرَّ فَمَاتَ فَهُوَ ضَامِنٌ‏ لِدِيَتِهِ وَ إِنِ انْكَسَرَ فَهُوَ ضَامِنٌ‏ لِدِيَةِ مَا يَنْكَسِرُ مِنْهُ.</w:t>
      </w:r>
      <w:r w:rsidR="007702C1" w:rsidRPr="00C933C8">
        <w:rPr>
          <w:rStyle w:val="FootnoteReference"/>
          <w:rFonts w:asciiTheme="minorHAnsi" w:hAnsiTheme="minorHAnsi" w:cstheme="minorHAnsi"/>
          <w:sz w:val="32"/>
          <w:szCs w:val="32"/>
          <w:rtl/>
          <w:lang w:bidi="fa-IR"/>
        </w:rPr>
        <w:footnoteReference w:id="14"/>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الكافي (ط - الإسلامية) / ج‏7 / 364 / باب ضمان الطبيب و البيطار ..... ص : 364</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1- عَلِيُّ بْنُ إِبْرَاهِيمَ عَنْ أَبِيهِ عَنِ النَّوْفَلِيِّ عَنِ السَّكُونِيِّ عَنْ أَبِي عَبْدِ اللَّهِ ع قَالَ قَالَ أَمِيرُ الْمُؤْمِنِينَ ع‏ مَنْ تَطَبَّبَ أَوْ تَبَيْطَرَ فَلْيَأْخُذِ الْبَرَاءَةَ مِنْ وَلِيِّهِ وَ إِلَّا فَهُوَ لَهُ ضَامِنٌ‏.</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الكافي (ط - الإسلامية) / ج‏7 / 409 / باب أن المفتي ضامن ..... ص : 409</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بَابُ أَنَّ الْمُفْتِيَ ضَامِنٌ‏</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lastRenderedPageBreak/>
        <w:t>الكافي (ط - الإسلامية) / ج‏7 / 409 / باب أن المفتي ضامن ..... ص : 409</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1- عَلِيُّ بْنُ إِبْرَاهِيمَ عَنْ أَبِيهِ عَنِ ابْنِ أَبِي عُمَيْرٍ عَنْ عَبْدِ الرَّحْمَنِ بْنِ الْحَجَّاجِ قَالَ: كَانَ أَبُو عَبْدِ اللَّهِ ع قَاعِداً فِي حَلْقَةِ رَبِيعَةِ الرَّأْيِ فَجَاءَ أَعْرَابِيٌّ فَسَأَلَ رَبِيعَةَ الرَّأْيِ عَنْ مَسْأَلَةٍ فَأَجَابَهُ فَلَمَّا سَكَتَ قَالَ لَهُ الْأَعْرَابِيُّ أَ هُوَ فِي عُنُقِكَ فَسَكَتَ عَنْهُ رَبِيعَةُ وَ لَمْ يَرُدَّ عَلَيْهِ شَيْئاً فَأَعَادَ عَلَيْهِ الْمَسْأَلَةَ فَأَجَابَهُ بِمِثْلِ ذَلِكَ فَقَالَ لَهُ الْأَعْرَابِيُّ أَ هُوَ فِي عُنُقِكَ فَسَكَتَ رَبِيعَةُ فَقَالَ لَهُ أَبُو عَبْدِ اللَّهِ ع هُوَ فِي عُنُقِهِ قَالَ أَوْ لَمْ يَقُلْ وَ كُلُّ مُفْتٍ ضَامِنٌ‏.</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17- مُحَمَّدُ بْنُ يَحْيَى عَنْ مُحَمَّدِ بْنِ الْحُسَيْنِ عَنْ يَزِيدَ بْنِ إِسْحَاقَ عَنْ هَارُونَ بْنِ حَمْزَةَ قَالَ: سَأَلْتُ أَبَا عَبْدِ اللَّهِ ع عَنْ رَجُلٍ اسْتَأْجَرَ أَجِيراً فَلَمْ يَأْمَنْ أَحَدُهُمَا صَاحِبَهُ فَوَضَعَ الْأَجْرَ عَلَى يَدِ رَجُلٍ فَهَلَكَ ذَلِكَ الرَّجُلُ وَ لَمْ يَدَعْ وَفَاءً فَاسْتَهْلَكَ الْأَجْرُ فَقَالَ الْمُسْتَأْجِرُ ضَامِنٌ‏ لِأَجْرِ الْأَجِيرِ حَتَّى يَقْضِيَ إِلَّا أَنْ يَكُونَ الْأَجِيرُ دَعَاهُ إِلَى ذَلِكَ فَرَضِيَ بِالرَّجُلِ فَإِنْ فَعَلَ فَحَقُّهُ حَيْثُ وَضَعَهُ وَ رَضِيَ بِهِ.</w:t>
      </w:r>
      <w:r w:rsidR="007702C1" w:rsidRPr="00C933C8">
        <w:rPr>
          <w:rStyle w:val="FootnoteReference"/>
          <w:rFonts w:asciiTheme="minorHAnsi" w:hAnsiTheme="minorHAnsi" w:cstheme="minorHAnsi"/>
          <w:sz w:val="32"/>
          <w:szCs w:val="32"/>
          <w:rtl/>
          <w:lang w:bidi="fa-IR"/>
        </w:rPr>
        <w:footnoteReference w:id="15"/>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الكافي (ط - الإسلامية) / ج‏7 / 465 / فهرست ما في هذا المجلد ..... ص : 465</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21/ باب أنّ الوصيّ إذا كانت الوصيّة في حقّ فغيّرها فهو ضامن‏./ 3</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الكافي (ط - الإسلامية) / ج‏7 / 477 / فهرست ما في هذا المجلد ..... ص : 465</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409/ باب أنّ المفتي ضامن‏./ 2</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 / 102 / 11 - باب النهي عن القول بغير علم ..... ص : 101</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(9). الكافي، كتاب القضاء و الأحكام، باب أنّ المفتي ضامن‏، ح 14605. و في التهذيب، ج 6، ص 223، ح 531، عن أحمد بن محمّد؛ المحاسن، ص 205، كتاب مصابيح الظلم، ح 60، عن الحسن بن محبوب. و في المحاسن، ص 205، كتاب مصابيح الظلم، ح 58 و 59؛ و عيون الأخبار، ج 2، ص 46، ح 173؛ و كمال الدين، ص 256، ضمن ح 1، بسند آخر مع اختلاف الوافي، ج 1، ص 190، ح 121؛ الوسائل، ج 27، ص 20، ح 33100؛ و ص 220 ح 33638.</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lastRenderedPageBreak/>
        <w:t>كافي (ط - دار الحديث) / ج‏3 / 163 / 31 - باب الرضا بالقضاء ..... ص : 155</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وَ الْحَاكِمُ عَلَيْهِ اللَّهُ؟ وَ أَنَا الضَّامِنُ‏ لِمَنْ لَمْ يَهْجُسْ فِي قَلْبِهِ إِلَّا الرِّضَا أَنْ يَدْعُوَ اللَّهَ، فَيُسْتَجَابَ لَهُ».</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ج‏4 / 529 / 57 - باب الحرز و العوذة ..... ص : 524</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سَمِعْتُهُ يَقُولُ: «مَنْ قَالَ هذِهِ الْكَلِمَاتِ، فَأَنَا ضَامِنٌ‏ لَهُ أَلَّا يُصِيبَهُ عَقْرَبٌ وَ لَا هَامَّةٌ حَتّى‏ يُصْبِحَ: أَعُوذُ بِكَلِمَاتِ اللَّهِ التَّامَّاتِ- الَّتِي لَايُجَاوِزُهُنَّ بَرٌّ وَ لَافَاجِرٌ- مِنْ شَرِّ مَا ذَرَأَ، وَ مِنْ شَرِّ مَا بَرَأَ، وَ مِنْ شَرِّ كُلِّ دَابَّةٍ هُوَ آخِذٌ بِنَاصِيَتِهَا؛ إِنَّ رَبِّي عَلى‏ صِرَاطٍ مُسْتَقِيمٍ».</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ج‏6 / 335 / 53 - باب الصلاة خلف من يقتدى به و القراءة خلفه و ضمانه الصلاة ..... ص : 333</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(3). في مرآة العقول، ج 15، ص 265: «لعلّ المراد أنّه لا يضمن سوى القراءة من أفعال الصلاة و لا يتحمّلها عن المأمومين، أو المراد بفقد شرط و وجود مبطل في صلاة الإمام لا يبطل صلاة المأمومين؛ لأنّه ليس بضامن‏ لصلاتهم، كما يظهر من الخبر الآخر المتّفق معه سنداً».</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ج‏6 / 622 / 95 - باب صلاة الحوائج ..... ص : 620</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قَالَ أَبُو عَبْدِ اللَّهِ عَلَيْهِ السَّلَامُ: «فَأَنَا الضَّامِنُ‏ عَلَى اللَّهِ- عَزَّ وَ جَلَّ- أَنْ لَايَبْرَحَ حَتّى‏ تُقْضى‏ حَاجَتُهُ».</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ج‏7 / 127 / 23 - باب زكاة مال اليتيم ..... ص : 127</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فَقَالَ: «إِذَا كَانَ مَوْضُوعاً، فَلَيْسَ عَلَيْهِ زَكَاةٌ، وَ إِذَا عَمِلْتَ بِهِ، فَأَنْتَ لَهُ ضَامِنٌ‏، وَ الرِّبْحُ لِلْيَتِيمِ».</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ج‏7 / 162 / 35 - باب الزكاة تبعث من بلد إلى بلد أو تدفع إلى من يقسمها فتضيع ..... ص : 162</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فَقَالَ: «إِذَا وَجَدَ لَهَا مَوْضِعاً، فَلَمْ يَدْفَعْهَا، فَهُوَ لَهَا ضَامِنٌ‏ حَتّى‏ يَدْفَعَهَا، وَ إِنْ لَمْ يَجِدْ لَهَا مَنْ يَدْفَعُهَا إِلَيْهِ، فَبَعَثَ بِهَا إِلى‏ أَهْلِهَا، فَلَيْسَ عَلَيْهِ ضَمَانٌ؛ لِأَنَّهَا قَدْ خَرَجَتْ مِنْ يَدِهِ، وَ كَذلِكَ الْوَصِيُّ الَّذِي يُوصى‏ إِلَيْهِ يَكُونُ ضَامِناً لِمَا دُفِعَ إِلَيْهِ إِذَا وَجَدَ رَبَّهُ الَّذِي أُمِرَ بِدَفْعِهِ إِلَيْهِ، فَإِنْ لَمْ يَجِدْ فَلَيْسَ عَلَيْهِ ضَمَانٌ».</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lastRenderedPageBreak/>
        <w:t>كافي (ط - دار الحديث) / ج‏7 / 162 / 35 - باب الزكاة تبعث من بلد إلى بلد أو تدفع إلى من يقسمها فتضيع ..... ص : 162</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(18). التهذيب، ج 4، ص 47، ح 125، معلّقاً عن الكليني. الفقيه، ج 2، ص 30، ح 1617، معلّقاً عن محمّد بن مسلم، من دون التصريح باسم المعصوم عليه السلام الوافي، ج 10، ص 213، ح 9466؛ الوسائل، ج 9، ص 285، ح 12033؛ و ج 19، ص 346، ح 24736، إلى قوله: «فهولها ضامن‏» و من قوله: «و كذلك الوصيّ».</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ج‏7 / 163 / 35 - باب الزكاة تبعث من بلد إلى بلد أو تدفع إلى من يقسمها فتضيع ..... ص : 162</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قَالَ: «لَا، وَ لكِنْ إِنْ عَرَفَ لَهَا أَهْلًا، فَعَطِبَتْ أَوْ فَسَدَتْ، فَهُوَ لَهَا ضَامِنٌ‏ حَتّى‏</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ج‏7 / 361 / 90 - باب النوادر ..... ص : 360</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قَالَ: «اعْزِلْهَا، فَإِنِ اتَّجَرْتَ بِهَا، فَأَنْتَ ضَامِنٌ‏ لَهَا، وَ لَهَا الرِّبْحُ، وَ إِنْ تَوِيَتْ فِي حَالِ مَا عَزَلْتَهَا مِنْ غَيْرِ أَنْ تَشْغَلَهَا فِي تِجَارَةٍ، فَلَيْسَ عَلَيْكَ، وَ إِنْ لَمْ تَعْزِلْهَا وَ اتَّجَرْتَ بِهَا فِي جُمْلَةِ مَالِكَ، فَلَهَا بِقِسْطِهَا مِنَ الرِّبْحِ، وَ لَاوَضِيعَةَ عَلَيْهَا».</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ج‏7 / 361 / 90 - باب النوادر ..... ص : 360</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(4). في «بح، بخ، بر، بف، بك» و الوسائل: «لها ضامن‏».</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ج‏8 / 310 / 59 - باب الرجل يموت صرورة أو يوصي بالحج ..... ص : 307</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قُلْتُ: لِأَنَّ الْأَجِيرَ ضَامِنٌ‏ لِلْحَجِّ؟ قَالَ: «نَعَمْ».</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ج‏9 / 591 / 20 - باب قضاء الدين ..... ص : 586</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 xml:space="preserve">(12). في القاموس: «ذو القوس: حاجب بن زرارة أتى كسرى في جَدْب أصابهم بدعوة النبيّ صلى الله عليه و آله يستأذنه لقومه أن يصيروا في ناحية من بلاده حتّى يُحْيَوا، فقال: إنّكم معاشر العرب غُدُر حُرُص، فإن أذنت لكم أفسدتم البلاد و أغرتم على العباد. قال حاجب: إنّي ضامن‏ للملك أن لا يفعلوا، قال: فمن لي بأن تفي؟ قال: ارهنك قوسي، فضحك من قوله فقال كسرى: ما كان ليسلّمها أبداً، فقبلها منه و أذن لهم، ثمّ احْيِيَ الناس بدعوة النبيّ صلى الله عليه </w:t>
      </w:r>
      <w:r w:rsidRPr="00C933C8">
        <w:rPr>
          <w:rFonts w:asciiTheme="minorHAnsi" w:hAnsiTheme="minorHAnsi" w:cstheme="minorHAnsi"/>
          <w:sz w:val="32"/>
          <w:szCs w:val="32"/>
          <w:rtl/>
          <w:lang w:bidi="fa-IR"/>
        </w:rPr>
        <w:lastRenderedPageBreak/>
        <w:t>و آله، و قد مات حاجب، فارتحل عطارد ابنه إلى كسرى يطلب قوس أبيه، فردّها عليه و كساه حلّة، فلمّا رجع أهداها للنبيّ صلى الله عليه و آله فلم يقبلها، فباعها من يهوديّ بأربعة آلاف درهم». القاموس المحيط، ج 1، ص 778 (قوس).</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ج‏9 / 598 / 22 - باب أنه إذا مات الرجل حل دينه ..... ص : 597</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عَنْ أَبِي عَبْدِ اللَّهِ عَلَيْهِ السَّلَامُ‏ فِي الرَّجُلِ يَمُوتُ، وَ عَلَيْهِ دَيْنٌ، فَيَضْمَنُهُ ضَامِنٌ‏ لِلْغُرَمَاءِ، فَقَالَ: «إِذَا رَضِيَ بِهِ الْغُرَمَاءُ، فَقَدْ بَرِئَتْ ذِمَّةُ الْمَيِّتِ».</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ج‏9 / 607 / 26 - باب إذا التوى الذي عليه الدين على الغرماء ..... ص : 606</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(8). الكُفَلاء: جمع الكفيل، و هو الضامن‏؛ من الكفالة بمعنى ضمّ ذمّة إلى ذمّة في حقّ المطالبة. قال الطريحي: «و إن شئت قلت: الكفالة: هي التعهّد بالنفس». راجع: المغرب، ص 412؛ مجمع البحرين، ج 5، ص 463 (كفل).</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ج‏9 / 615 / 29 - باب الكفالة و الحوالة ..... ص : 611</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قُلْتُ لِأَبِي الْحَسَنِ عَلَيْهِ السَّلَامُ: جُعِلْتُ فِدَاكَ، قَوْلُ النَّاسِ: الضَّامِنُ‏ غَارِمٌ؟</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ج‏9 / 615 / 29 - باب الكفالة و الحوالة ..... ص : 611</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قَالَ: فَقَالَ: «لَيْسَ عَلَى الضَّامِنِ‏ غُرْمٌ، الْغُرْمُ عَلى‏ مَنْ أَكَلَ‏</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ج‏9 / 615 / 29 - باب الكفالة و الحوالة ..... ص : 611</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(13). في الوافي: «أراد بالضامن الضامن‏ للنفس؛ أعني الكفيل، أو يكون المراد به ضامن‏ المال، و يكون الوجه في نفي الغرم عنه أنّه يرجع على الغريم بما أدّاه».</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ج‏9 / 616 / 30 - باب عمل السلطان و جوائزهم ..... ص : 616</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______________________________</w:t>
      </w:r>
      <w:r w:rsidRPr="00C933C8">
        <w:rPr>
          <w:rFonts w:asciiTheme="minorHAnsi" w:hAnsiTheme="minorHAnsi" w:cstheme="minorHAnsi"/>
          <w:sz w:val="32"/>
          <w:szCs w:val="32"/>
          <w:rtl/>
          <w:lang w:bidi="fa-IR"/>
        </w:rPr>
        <w:br/>
        <w:t>(1). في المرآة: «قوله عليه السلام: الغرم على من أكل المال، لعلّه محمول على ما إذا ضمن بإذن الغريم؛ فإنّ له الرجوع عليه بما أدّى، فالغرم عليه لا على الضامن‏».</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lastRenderedPageBreak/>
        <w:t>كافي (ط - دار الحديث) / ج‏9 / 702 / 45 - باب التجارة في مال اليتيم و القرض منه ..... ص : 702</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و قال المحقّق الشعراني في هامش الوافي: «قوله: من فضل سلّمه إلى اليتيم، يدلّ على أنّه يجوز التجارة لليتيم، و يجوز أيضاً أن يستقرض من مال اليتيم و يتّجر لنفسه، و شرطه في الحالين أن يكون مليّاً، أي أن يكون له مال بقدر ما يحيط بمال اليتيم حتّى يضمن إن عطب. و قد مضى‏ ما يدلّ على عدم الجواز، و هو محمول على الكراهة، أو عدم كونه مليّاً. و هذا الاشتراط يدلّ على الضمان مطلقاً، فالوليّ إذا اتّجر بمال اليتيم فهو له ضامن‏، سواء استقرض و اتّجر لنفسه، و هو ظاهر، أو اتّجر لليتيم. و لو لم يكن ضمان، لم يكن معنى لاشتراط كونه مليّاً. و استثنى‏ من ذلك الأب و الجدّ فيجوز لهما الاستقراض و لو مع الإعسار، و اللَّه العالم.</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ج‏9 / 704 / 45 - باب التجارة في مال اليتيم و القرض منه ..... ص : 702</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عَنْ أَبِي عَبْدِ اللَّهِ عَلَيْهِ السَّلَامُ‏ فِي مَالِ الْيَتِيمِ، قَالَ: «الْعَامِلُ بِهِ ضَامِنٌ‏، وَ لِلْيَتِيمِ الرِّبْحُ إِذَا</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ج‏9 / 705 / 45 - باب التجارة في مال اليتيم و القرض منه ..... ص : 702</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عَنْ أَبِي عَبْدِ اللَّهِ عَلَيْهِ السَّلَامُ، قَالَ‏ فِي رَجُلٍ عِنْدَهُ مَالُ الْيَتِيمِ، فَقَالَ: «إِنْ كَانَ مُحْتَاجاً وَ لَيْسَ لَهُ مَالٌ، فَلَا يَمَسَّ مَالَهُ؛ وَ إِنْ هُوَ اتَّجَرَ بِهِ، فَالرِّبْحُ لِلْيَتِيمِ وَ هُوَ ضَامِنٌ‏».</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ج‏9 / 723 / 49 - باب اللقطة و الضالة ..... ص : 722</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 xml:space="preserve">(3). في هامش المطبوع: «كذا، أي احتبس الآخذ في مكانه و لم يقدر أن يخطو؛ ليتجاوز من المكان الذي احتبس فيه حتّى يرمي به، فإذا رمى به صار قادراً على الخطوة و التجاوز». و قال المحقّق الشعراني في هامش الوافي: «قوله: فلم يستطع أن يخطو؛ يعني كان شدّة تمسّكهم بالدين و حرصهم على أداء أموال الناس و حقوقهم إليهم بحيث لم يتجرّؤوا أن يتحرّكوا عن مقامهم دون أن يصل المال إلى صاحبه، و ضعفوا بعد ذلك فاجترؤوا على مخالفة التكاليف. و قال صاحب الجواهر ما حاصله أنّ الملتقط ضامن‏ بعد الالتقاط فلا يجوز له الرمي، و أرى أنّ هذا حكاية حال الناس قبل الإسلام في بعض الامم. و لا يبعد أن يلتزم بأنّ العادة إذا قضت في بعض البلاد و بعض الأزمنة بأن لا يؤخذ اللقطة أصلًا حتّى يجي‏ء صاحبها و يأخذها، يجوز للملتقط رميها بعد الأخذ؛ لأنّ الغرض من التعريف إيصالها إلى صاحبها، و هذا أقوى‏ في الإيصال. و أمّا في مثل هذه الأزمنة التي غلبت الخيانة، فالأفضل للُامناء التقاط اللقطات </w:t>
      </w:r>
      <w:r w:rsidRPr="00C933C8">
        <w:rPr>
          <w:rFonts w:asciiTheme="minorHAnsi" w:hAnsiTheme="minorHAnsi" w:cstheme="minorHAnsi"/>
          <w:sz w:val="32"/>
          <w:szCs w:val="32"/>
          <w:rtl/>
          <w:lang w:bidi="fa-IR"/>
        </w:rPr>
        <w:lastRenderedPageBreak/>
        <w:t>للحفظ و التعريف، و هو إحسان إلى مالكها. و سيأتي حديث أخذ الباقر عليه السلام خاتماً من السيل، و لو كان أخذه مكروهاً لم يكن أخذه عليه السلام». و راجع: جواهر الكلام، ج 38، ص 275.</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ج‏10 / 79 / 70 - باب الشرط و الخيار في البيع ..... ص : 69</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قَالَ: «مِنْ مَالِ صَاحِبِ الْمَتَاعِ الَّذِي هُوَ فِي بَيْتِهِ حَتّى‏ يُقَبِّضَ الْمَتَاعَ، وَ يُخْرِجَهُ مِنْ بَيْتِهِ، فَإِذَا أَخْرَجَهُ مِنْ بَيْتِهِ، فَالْمُبْتَاعُ ضَامِنٌ‏ لِحَقِّهِ حَتّى‏ يَرُدَّ مَالَهُ إِلَيْهِ».</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ج‏10 / 269 / 105 - باب من اشترى طعام قوم و هم له كارهون ..... ص : 269</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و في المرآة: قوله عليه السلام: إذا لم يأت؛ لأنّه إذا أتى بالشهود يرجع بالثمن على البائع، فيكون هو الغارم و إن وجب عليه دفع العين إلى المالك. و قال في المختلف: قال الشيخ في النهاية: من وجد عنده سرقة كان ضامناً لها إلّاأن يأتي على شرائها ببيّنة. و قال ابن إدريس: هو ضامن‏ على شرائها ببيّنة أوّلًا بلا خلاف، لكنّ مقصود شيخنا أنّه ضامن‏، هل يرجع على البائع أم لا؟ فإن كان المشتري عالماً بالغصب لم يكن له الرجوع، و إلّا رجع. أقول: يحتمل قوله وجهاً آخر، و هو أن يأتي ببيّنة أنّه اشتراها من مالكها، فتسقط المطالبة عنه. و الشيخ نقل رواية أبي عمر السرّاج. انتهى». و راجع: النهاية و نكتها، ج 2، ص 105؛ السرائر، ج 2، ص 225؛ مختلف الشيعة، ج 5، ص 24.</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ج‏10 / 291 / 109 - باب الرهن ..... ص : 279</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عَنْ أَبِي عَبْدِ اللَّهِ عَلَيْهِ السَّلَامُ، قَالَ: «إِذَا رُهِنْتَ عَبْداً أَوْ دَابَّةً، فَمَاتَ، فَلَا شَيْ‏ءَ عَلَيْكَ؛ وَ إِنْ هَلَكَتِ الدَّابَّةُ، أَوْ أَبَقَ الْغُلَامُ، فَأَنْتَ ضَامِنٌ‏».</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ج‏10 / 303 / 111 - باب ضمان العارية و الوديعة ..... ص : 296</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فَوَقَّعَ عَلَيْهِ السَّلَامُ: «هُوَ ضَامِنٌ‏ لَهَا إِنْ شَاءَ اللَّهُ».</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ج‏10 / 304 / 112 - باب ضمان المضاربة و ما له من الربح و ما عليه من الوضيعة ..... ص : 304</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قَالَ: «فَإِنْ جَاوَزَهَا وَ هَلَكَ الْمَالُ، فَهُوَ ضَامِنٌ‏؛ وَ إِنْ اشْتَرى‏ مَتَاعاً، فَوَضَعَ فِيهِ، فَهُوَ عَلَيْهِ؛ وَ إِنْ رَبِحَ، فَهُوَ بَيْنَهُمَا».</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lastRenderedPageBreak/>
        <w:t>كافي (ط - دار الحديث) / ج‏10 / 309 / 113 - باب ضمان الصناع ..... ص : 309</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قَالَ: «كُلُّ أَجِيرٍ يُعْطَى الْأَجْرَ عَلى‏ أَنْ يُصْلِحَ فَيُفْسِدُ، فَهُوَ ضَامِنٌ‏».</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ج‏10 / 309 / 113 - باب ضمان الصناع ..... ص : 309</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و قال المحقّق الشعراني في هامش الوافي: «الأجير إمّا أن يفسد بيده و عمله و هو ضامن‏، و إمّا أن يهلك المال في يده بغير عمله، كسرقة و حرق فهو ليس بضامن‏؛ لأنّ يده يد أمانة، فالمال في يده كما في يد سائر من ائتمن على المال. هذا بحسب الواقع، فإذا علم أنّه لم يخن و إنّما سرق منه أو هلك بغير تقصير منه لم يجر تضمينه، و أمّا إذا احتمل خيانته و كذبه في ادّعاء السرقة و الهلاك و تنازعا فالقول قول المالك بيمينه، و البيّنة على الأجير؛ على ما يأتي في بعض الأحاديث. و ربّما يستفاد من كلام بعض الفقهاء أنّ القول قول الأجير بيمينه، و هو أوفق بالقواعد، و لا فرق في الضمان بين الطبيب و غيره، و إن تردّد فيه بعضهم، أو قال بعدم ضمانه».</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ج‏10 / 310 / 113 - باب ضمان الصناع ..... ص : 309</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(7). في الوافي و التهذيب:+ «فهو ضامن‏».</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ج‏10 / 313 / 113 - باب ضمان الصناع ..... ص : 309</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قَالَ: «إِذَا خَالَفَ الْوَقْتَ، وَ ضَاعَ الثَّوْبُ بَعْدَ الْوَقْتِ، فَهُوَ ضَامِنٌ‏».</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ج‏10 / 317 / 114 - باب ضمان الجمال و المكاري و أصحاب السفن ..... ص : 315</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«هُوَ ضَامِنٌ‏».</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ج‏10 / 319 / 114 - باب ضمان الجمال و المكاري و أصحاب السفن ..... ص : 315</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عَنْ أَبِي عَبْدِ اللَّهِ عَلَيْهِ السَّلَامُ‏ فِي الْجَمَّالِ يَكْسِرُ الَّذِي يَحْمِلُ، أَوْ يُهَرِيقُهُ، قَالَ: «إِنْ كَانَ مَأْمُوناً، فَلَيْسَ عَلَيْهِ شَيْ‏ءٌ؛ وَ إِنْ كَانَ غَيْرَ مَأْمُونٍ، فَهُوَ ضَامِنٌ‏».</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lastRenderedPageBreak/>
        <w:t>كافي (ط - دار الحديث) / ج‏10 / 319 / 114 - باب ضمان الجمال و المكاري و أصحاب السفن ..... ص : 315</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عَنْ أَبِي عَبْدِ اللَّهِ عَلَيْهِ السَّلَامُ، قَالَ: «قَالَ أَمِيرُ الْمُؤْمِنِينَ- صَلَوَاتُ اللَّهِ عَلَيْهِ‏-: الْأَجِيرُ الْمُشَارِكُ هُوَ ضَامِنٌ‏، إِلَّا مِنْ سَبُعٍ، أَوْ مِنْ غَرَقٍ، أَوْ حَرَقٍ، أَوْ لِصٍّ مُكَابِرٍ».</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ج‏10 / 354 / 119 - باب القرض يجر المنفعة ..... ص : 352</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(10). قال المحقّق الشعراني في هامش الوافي: «قوله: فربّما اشتدّ عليه فعجّل؛ يعني إذا ضمن المال ربّما شدّ الدائن و طلب دينه من الضامن‏ عاجلًا و أخذه منه، مع أنّه لم يأخذ من المشتري، فكما يتّفق له أن يعطي قبل أن يأخذ، فلا بأس بأن يحبس بعد أن يأخذ».</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ج‏10 / 408 / 132 - باب الرجل يستأجر الأرض أو الدار فيؤاجرها بأكثر مما استأجرها ..... ص : 404</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(4). في المرآة: «قوله عليه السلام: لأنّ هذا مضمون؛ يعني في الصورة الاولى لم يضمن شيئاً، بل قال: إن حصل شي‏ء يكون ثلثه أو نصفه لك، و في الثانية ضمن شيئاً معيّناً، فعليه أن يعطيه و لو لم يحصل شي‏ء. كذا ذكره الفاضل الإسترآبادي، و هو جيّد؛ فإنّ الغرض بيان علّة الفرق واقعاً و إن لم نعلم سبب علّيّتها. و قيل: المراد أنّ ما أخذت شيئاً ممّا دفعت من الذهب فهو مضمون، أي أنت ضامن‏ له، يجب دفعه إلى صاحبه فهو نقل للحكم، لا بيان للحكمة، و لا يخفى بعده، و على الأوّل فذكر الذهب و الفضّة يكون على المثال، و يكون الغرض الفرق بين الإجارة و المزارعة».</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ج‏10 / 465 / 147 - باب الرجل يكتري الدابة فيجاوز بها الحد أو يردها قبل الانتهاء إلى الحد ..... ص : 464</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قَالَ: «يُحْسَبُ لَهُ الْأَجْرُ بِقَدْرِ مَا جَاوَزَ، وَ إِنْ عَطِبَ الْحِمَارُ فَهُوَ ضَامِنٌ‏».</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ج‏10 / 466 / 147 - باب الرجل يكتري الدابة فيجاوز بها الحد أو يردها قبل الانتهاء إلى الحد ..... ص : 464</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قَالَ: «إِنْ كَانَ جَازَ الشَّرْطَ فَهُوَ ضَامِنٌ‏، وَ إِنْ دَخَلَ وَادِياً لَمْ يُوثِقْهَا فَهُوَ ضَامِنٌ‏، وَ إِنْ سَقَطَتْ فِي بِئْرٍ فَهُوَ ضَامِنٌ‏؛ لِأَنَّهُ لَمْ يَسْتَوْثِقْ مِنْهَا».</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lastRenderedPageBreak/>
        <w:t>كافي (ط - دار الحديث) / ج‏10 / 466 / 147 - باب الرجل يكتري الدابة فيجاوز بها الحد أو يردها قبل الانتهاء إلى الحد ..... ص : 464</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(8). في «بح»: «و إن سقطت في بئر فهو ضامن‏، و إن دخل وادياً لم يوثقها فهو ضامن‏» بدل «و إن دخل وادياً لم يوثقها فهو ضامن‏، و إن سقطت في بئر فهو ضامن‏».</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ج‏10 / 466 / 147 - باب الرجل يكتري الدابة فيجاوز بها الحد أو يردها قبل الانتهاء إلى الحد ..... ص : 464</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(9). التهذيب، ج 7، ص 214، ح 21، معلّقاً عن أحمد بن محمّد، عن رجل، عن أبي المعزى، عن الحلبي. مسائل عليّ بن جعفر، ص 195، إلى قوله: «إن كان جاز الشرط فهو ضامن‏» مع اختلاف يسير. الفقيه، ج 3، ص 255، ح 3922، مرسلًا من دون التصريح باسم المعصوم عليه السلام. و راجع: مسائل عليّ بن جعفر، ص 196 الوافي، ج 18، ص 930، ح 18611؛ الوسائل، ج 19، ص 121، ح 24274؛ و ص 155، ح 24358.</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ج‏10 / 474 / 147 - باب الرجل يكتري الدابة فيجاوز بها الحد أو يردها قبل الانتهاء إلى الحد ..... ص : 464</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فَقَالَ: «إِنْ كَانَ شَرَطَ أَنْ لَايَرْكَبَهَا غَيْرُهُ فَهُوَ ضَامِنٌ‏ لَهَا، وَ إِنْ لَمْ يُسَمِّ فَلَيْسَ عَلَيْهِ شَيْ‏ءٌ».</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ج‏10 / 507 / 157 - باب آخر ..... ص : 506</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عَنْ أَبِي عَبْدِ اللَّهِ عَلَيْهِ السَّلَامُ، قَالَ: «قَالَ أَمِيرُ الْمُؤْمِنِينَ صَلَوَاتُ اللَّهِ عَلَيْهِ‏: مَنِ اسْتَعَارَ عَبْداً مَمْلُوكاً لِقَوْمٍ فَعِيبَ، فَهُوَ ضَامِنٌ‏؛ وَ مَنِ اسْتَعَارَ حُرّاً صَغِيراً فَعِيبَ، فَهُوَ ضَامِنٌ‏».</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ج‏10 / 770 / 64 - باب تزويج الصبيان ..... ص : 770</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قَالَ: «عَلَى الْأَبِ إِنْ كَانَ ضَمِنَهُ لَهُمْ، وَ إِنْ لَمْ يَكُنْ ضَمِنَهُ فَهُوَ عَلَى الْغُلَامِ، إِلَّا أَنْ لَا يَكُونَ لِلْغُلَامِ مَالٌ، فَهُوَ ضَامِنٌ‏ لَهُ، وَ إِنْ لَمْ يَكُنْ ضَمِنَ».</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ج‏10 / 770 / 64 - باب تزويج الصبيان ..... ص : 770</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(10). في النوادر للأشعري: «فعلى الأب ضمن أو لم يضمن» بدل «فهو ضامن‏ له و إن لم يكن ضمن».</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lastRenderedPageBreak/>
        <w:t>كافي (ط - دار الحديث) / ج‏10 / 771 / 64 - باب تزويج الصبيان ..... ص : 770</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قَالَ: «إِنْ كَانَ لِابْنِهِ مَالٌ فَعَلَيْهِ الْمَهْرُ، وَ إِنْ لَمْ يَكُنْ لِلِابْنِ مَالٌ، فَالْأَبُ ضَامِنُ‏ الْمَهْرِ، ضَمِنَ أَوْ لَمْ يَضْمَنْ».</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ج‏10 / 771 / 64 - باب تزويج الصبيان ..... ص : 770</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(3). التهذيب، ج 7، ص 389، ح 1559، معلّقاً عن الكليني. النوادر للأشعري، ص 135، ح 349، بسند آخر عن أحدهما عليهما السلام، إلى قوله: «فهو ضامن‏ له و إن لم يكن ضمن» مع اختلاف يسير الوافي، ج 21، ص 415، ح 21460؛ الوسائل، ج 21، ص 287، ح 27105؛ و فيه، ج 20، ص 277، ح 25621، من قوله: «إذا زوّج الرجل ابنه».</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ج‏10 / 787 / 67 - باب المدالسة في النكاح و ما ترد منه المرأة ..... ص : 783</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قَالَ: «هُوَ ضَامِنٌ‏ لِلْمَهْرِ».</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ج‏11 / 708 / 69 - باب المرأة يبلغها موت زوجها أو طلاقها فتعتد ثم تزوج فيجي‏ء زوجها ..... ص : 705</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(4). في حاشية «م، جد»: «ضامن‏» بدل «عوضاً من».</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ج‏11 / 708 / 69 - باب المرأة يبلغها موت زوجها أو طلاقها فتعتد ثم تزوج فيجي‏ء زوجها ..... ص : 705</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(5). في التهذيب، ج 7، ص 488 وج 8 و الاستبصار، ح 791: «من الثمن ثمن الولد». و في الاستبصار، ح 738: «من ثمن الولد» كلاهما بدل «من ثمنه». و في التهذيب، ح 1430: «أو يأخذ من ضامن‏ الثمن له ثمن الولد» بدل «أو يأخذ عوضاً من ثمنه».</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ج‏13 / 367 / 15 - باب أن الوصي إذا كانت الوصية في حق فغيرها فهو ضامن ..... ص : 367</w:t>
      </w:r>
    </w:p>
    <w:p w:rsidR="00CC32FC" w:rsidRPr="00C933C8" w:rsidRDefault="00CC32FC" w:rsidP="00CC32FC">
      <w:pPr>
        <w:pStyle w:val="NormalWeb"/>
        <w:bidi/>
        <w:rPr>
          <w:rFonts w:asciiTheme="minorHAnsi" w:hAnsiTheme="minorHAnsi" w:cstheme="minorHAnsi"/>
          <w:sz w:val="32"/>
          <w:szCs w:val="32"/>
          <w:rtl/>
          <w:lang w:bidi="fa-IR"/>
        </w:rPr>
      </w:pPr>
    </w:p>
    <w:p w:rsidR="00CC32FC" w:rsidRPr="00C933C8" w:rsidRDefault="00CC32FC" w:rsidP="00CC32FC">
      <w:pPr>
        <w:pStyle w:val="NormalWeb"/>
        <w:bidi/>
        <w:jc w:val="center"/>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15- بَابُ أَنَّ الْوَصِيَّ إِذَا كَانَتِ الْوَصِيَّةُ فِي حَقٍّ فَغَيَّرَهَا فَهُوَ ضَامِنٌ‏</w:t>
      </w:r>
    </w:p>
    <w:p w:rsidR="00CC32FC" w:rsidRPr="00C933C8" w:rsidRDefault="00CC32FC" w:rsidP="00CC32FC">
      <w:pPr>
        <w:bidi/>
        <w:rPr>
          <w:rFonts w:cstheme="minorHAnsi"/>
          <w:sz w:val="32"/>
          <w:szCs w:val="32"/>
          <w:rtl/>
          <w:lang w:bidi="fa-IR"/>
        </w:rPr>
      </w:pP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ج‏13 / 369 / 15 - باب أن الوصي إذا كانت الوصية في حق فغيرها فهو ضامن ..... ص : 367</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يُحَجَّ بِهِ مِنْ مَكَّةَ، فَلَيْسَ عَلَيْكَ ضَمَانٌ، وَ إِنْ كَانَ يَبْلُغُ بِهِ مِنْ مَكَّةَ، فَأَنْتَ ضَامِنٌ‏».</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ج‏13 / 375 / 18 - باب من أوصى و عليه دين ..... ص : 374</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قَالَ: «لَا يُؤْخَذُ مِنَ الْوَرَثَةِ، وَ لكِنَّ الْوَصِيَّ ضَامِنٌ‏ لَهَا».</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ج‏13 / 378 / 18 - باب من أوصى و عليه دين ..... ص : 374</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عَنْ أَبِي عَبْدِ اللَّهِ عَلَيْهِ السَّلَامُ‏ فِي الرَّجُلِ يَمُوتُ وَ عَلَيْهِ دَيْنٌ، فَيَضْمَنُهُ ضَامِنٌ‏ لِلْغُرَمَاءِ، قَالَ:</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ج‏13 / 380 / 18 - باب من أوصى و عليه دين ..... ص : 374</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سَأَلْتُ أَبَا الْحَسَنِ عَلَيْهِ السَّلَامُ عَنْ رَجُلٍ مَاتَ وَ لَهُ عَلَيَّ دَيْنٌ، وَ خَلَّفَ وُلْداً رِجَالًا وَ نِسَاءً وَ صِبْيَاناً، فَجَاءَ رَجُلٌ مِنْهُمْ، فَقَالَ: أَنْتَ فِي حِلٍّ مِمَّا لِأَبِي عَلَيْكَ مِنْ حِصَّتِي، وَ أَنْتَ فِي حِلٍّ مِمَّا لإِخْوَتِي وَ أَخَوَاتِي وَ أَنَا ضَامِنٌ‏ لِرِضَاهُمْ عَنْكَ؟</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ج‏13 / 380 / 18 - باب من أوصى و عليه دين ..... ص : 374</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(11). في المرآة: «قوله عليه السلام: «تكون في سعة» ظاهره أنّه يكفي في براءة ذمّة المضمون عنه ضمان الضامن‏، و لا يحتاج إلى رضى المضمون له، و لعلّه محمول على ما إذا علم بعد ذلك رضاهم؛ اذ المشهور بين الأصحاب اشتراط رضى المضمون له، و للشيخ قول بعدم الاشتراط».</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ج‏13 / 381 / 18 - باب من أوصى و عليه دين ..... ص : 374</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مِنْهَا فِي حِلٍّ إِذَا كَانَ الرَّجُلُ الَّذِي أَحَلَّ لَكَ يَضْمَنُ لَكَ عَنْهُمْ رِضَاهُمْ، فَيَحْتَمِلُ الضَّامِنُ‏ لَكَ».</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ج‏13 / 381 / 18 - باب من أوصى و عليه دين ..... ص : 374</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(5). في «م، بن، جت، جد» و حاشية «ن، بح»: «فيحمل لما ضمن» بدل «فيحتمل الضامن‏». و في الوسائل و التهذيب: «لما ضمن».</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lastRenderedPageBreak/>
        <w:t>كافي (ط - دار الحديث) / ج‏13 / 480 / 37 - باب النوادر ..... ص : 469</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بَعْدَ وَفَاةِ أَبِي إِلَى ابْنِ أَبِي لَيْلى‏، فَقَالَتْ لَهُ: إِنَّ هذَا يَأْكُلُ أَمْوَالَ وَلَدِي، قَالَ: فَقَصَصْتُ عَلَيْهِ مَا أَمَرَنِي بِهِ أَبِي، فَقَالَ ابْنُ أَبِي لَيْلى‏: إِنْ كَانَ أَبُوكَ أَمَرَكَ بِالْبَاطِلِ لَمْ أُجِزْهُ، ثُمَّ أَشْهَدَ عَلَيَّ ابْنُ أَبِي لَيْلى‏ إِنْ أَنَا حَرَّكْتُهُ فَأَنَا لَهُ ضَامِنٌ‏.</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قَالَ: قُلْتُ: مَنِ الضَّامِنُ‏ لِجَرِيرَتِهِ؟</w:t>
      </w:r>
      <w:r w:rsidR="00D02FED" w:rsidRPr="00C933C8">
        <w:rPr>
          <w:rStyle w:val="FootnoteReference"/>
          <w:rFonts w:asciiTheme="minorHAnsi" w:hAnsiTheme="minorHAnsi" w:cstheme="minorHAnsi"/>
          <w:sz w:val="32"/>
          <w:szCs w:val="32"/>
          <w:rtl/>
          <w:lang w:bidi="fa-IR"/>
        </w:rPr>
        <w:footnoteReference w:id="16"/>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ج‏13 / 711 / 47 - باب ميراث المكاتبين ..... ص : 707</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قَالَ: «الضَّامِنُ‏ لِجَرَائِرِ الْمُسْلِمِينَ».</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ج‏13 / 711 / 48 - باب ميراث المرتد عن الإسلام ..... ص : 711</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lastRenderedPageBreak/>
        <w:t>(3). في المرآة: «قوله عليه السلام: الضامن‏ لجرائر المسلمين، أي الإمام عليه السلام».</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ج‏13 / 742 / 58 - باب ميراث ولد الزنى ..... ص : 740</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و قال الشهيد: «الزنى يقطع النسب من الأبوين، فلا يرثان الولد، و لا يرثهما، و لا من يتقرّب بهما، و إنّما يرثه ولده و زوجته، ثمّ المعتق، ثمّ الضامن‏، ثمّ الإمام. و روى إسحاق بن عمّار: «أنّه ترثه امّه و إخوته منها أو عصبتها» و كذا في رواية يونس، و هو قول ابن الجنيد و الصدوق و الحلبي، و نسب الشيخ الاولى إلى توهّم الراوي أنّه ولد الملاعنة، و الثانية إلى الشذوذ، مع أنّها مقطوعة، و روى حنان عن الصادق عليه السلام إذا أقرّ به الأب ورثه و هي مطّرحة». الدروس، ج 2، ص 350.</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ج‏14 / 312 / 7 - باب الجماعة يجتمعون على قتل واحد ..... ص : 308</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عَنْ أَبِي عَبْدِ اللَّهِ عَلَيْهِ السَّلَامُ، قَالَ: «قَضى‏ أَمِيرُ الْمُؤْمِنِينَ عَلَيْهِ السَّلَامُ فِي حَائِطٍ اشْتَرَكَ فِي هَدْمِهِ ثَلَاثَةُ نَفَرٍ، فَوَقَعَ عَلى‏ وَاحِدٍ مِنْهُمْ فَمَاتَ، فَضَمَّنَ الْبَاقِينَ دِيَتَهُ؛ لِأَنَّ كُلَّ وَاحِدٍ مِنْهُمْ ضَامِنُ‏ صَاحِبِهِ».</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ج‏14 / 320 / 11 - باب الرجل يمسك الرجل فيقتله آخر ..... ص : 318</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كُلُّ مَنْ طَرَقَ رَجُلًا بِاللَّيْلِ، فَأَخْرَجَهُ مِنْ مَنْزِلِهِ، فَهُوَ لَهُ ضَامِنٌ‏ إِلَّا أَنْ يُقِيمَ الْبَيِّنَةَ أَنَّهُ قَدْ رَدَّهُ إِلى‏ مَنْزِلِهِ؛ يَا غُلَامُ، نَحِّ هذَا، فَاضْرِبْ عُنُقَهُ».</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ج‏14 / 321 / 11 - باب الرجل يمسك الرجل فيقتله آخر ..... ص : 318</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(7). التهذيب، ج 10، ص 221، ح 868، بسنده عن محمّد بن الفضيل. الفقيه، ج 4، ص 117، ح 5235، معلّقاً عن عمرو بن أبي المقدام. التهذيب، ج 10، ص 222، ح 869، بسند آخر عن أبي عبداللَّه عليه السلام، و تمام الرواية فيه: «إذا دعا الرجل أخاه بليل فهو له ضامن‏ حتّى يرجع إلى بيته» الوافي، ج 16، ص 1091، ح 16734؛ الوسائل، ج 29، ص 51، ح 35127.</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ج‏14 / 363 / 24 - باب الرجل الحر يقتل مملوك غيره أو يجرحه و المملوك يقتل الحر أو يجرحه ..... ص : 363</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lastRenderedPageBreak/>
        <w:t>(2). في المرآة: «يدلّ على أنّ التنكيل موجب للعتق من غير ولاء كما هو المشهور بين الأصحاب، و على أنّه إذا جعله بعد ذلك ضامن‏ جريرته يرثه، و يحتمل أن يكون ضمير الفاعل في «ضمن» راجعاً إلى من أحبّ».</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ج‏14 / 425 / 35 - باب دية الجراحات و الشجاج ..... ص : 421</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عَنْ أَبِي عَبْدِ اللَّهِ عَلَيْهِ السَّلَامُ‏ فِي رَجُلٍ شَجَّ رَجُلًا مُوضِحَةً، ثُمَّ يَطْلُبُ فِيهَا، فَوَهَبَهَا لَهُ، ثُمَّ انْتَفَضَتْ بِهِ، فَقَتَلَتْهُ، فَقَالَ: «هُوَ ضَامِنٌ‏ لِلدِّيَةِ إِلَّا قِيمَةَ الْمُوضِحَةِ؛ لِأَنَّهُ وَهَبَهَا لَهُ وَ لَمْ يَهَبِ النَّفْسَ، وَ فِي السِّمْحَاقِ- وَ هِيَ الَّتِي دُونَ الْمُوضِحَةِ- خَمْسُمِائَةِ دِرْهَمٍ، وَ فِيهَا إِذَا كَانَتْ فِي الْوَجْهِ ضِعْفُ الدِّيَةِ عَلى‏ قَدْرِ الشَّيْنِ، وَ فِي الْمَأْمُومَةِ ثُلُثُ الدِّيَةِ،</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ج‏14 / 480 / 41 - باب ما يلزم من يحفر البئر فيقع فيها المار ..... ص : 479</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فَقَالَ: «أَمَّا مَا حَفَرَ فِي مِلْكِهِ، فَلَيْسَ عَلَيْهِ ضَمَانٌ؛ وَ أَمَّا مَا حَفَرَ فِي الطَّرِيقِ، أَوْ فِي غَيْرِ مَا يَمْلِكُهُ، فَهُوَ ضَامِنٌ‏ لِمَا يَسْقُطُ فِيهِ».</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ج‏14 / 480 / 41 - باب ما يلزم من يحفر البئر فيقع فيها المار ..... ص : 479</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فَقَالَ: «كُلُّ شَيْ‏ءٍ يُضِرُّ بِطَرِيقِ الْمُسْلِمِينَ، فَصَاحِبُهُ ضَامِنٌ‏ لِمَا يُصِيبُهُ».</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ج‏14 / 480 / 41 - باب ما يلزم من يحفر البئر فيقع فيها المار ..... ص : 479</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قَالَ أَبُو عَبْدِ اللَّهِ عَلَيْهِ السَّلَامُ: «مَنْ أَضَرَّ بِشَيْ‏ءٍ مِنْ طَرِيقِ الْمُسْلِمِينَ، فَهُوَ لَهُ ضَامِنٌ‏».</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ج‏14 / 481 / 41 - باب ما يلزم من يحفر البئر فيقع فيها المار ..... ص : 479</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فَقَالَ: «مَا كَانَ حَفَرَ فِي دَارِهِ أَوْ فِي مِلْكِهِ، فَلَيْسَ عَلَيْهِ ضَمَانٌ؛ وَ مَا حَفَرَ فِي الطَّرِيقِ؛ أَوْ فِي غَيْرِ مِلْكِهِ، فَهُوَ ضَامِنٌ‏ لِمَا يَسْقُطُ فِيهَا».</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ج‏14 / 481 / 41 - باب ما يلزم من يحفر البئر فيقع فيها المار ..... ص : 479</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lastRenderedPageBreak/>
        <w:t>عَنْ أَبِي عَبْدِ اللَّهِ عَلَيْهِ السَّلَامُ‏ فِي رَجُلٍ حَمَلَ مَتَاعاً عَلى‏ رَأْسِهِ، فَأَصَابَ إِنْسَاناً، فَمَاتَ، أَوِ انْكَسَرَ مِنْهُ، قَالَ: «هُوَ ضَامِنٌ‏».</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ج‏14 / 483 / 41 - باب ما يلزم من يحفر البئر فيقع فيها المار ..... ص : 479</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عَنْ أَبِي عَبْدِ اللَّهِ عَلَيْهِ السَّلَامُ، قَالَ: «قَالَ رَسُولُ اللَّهِ صَلَّى اللَّهُ عَلَيْهِ وَ آلِهِ: مَنْ أَخْرَجَ مِيزَاباً، أَوْ كَنِيفاً، أَوْ أَوْتَدَ وَتِداً، أَوْ أَوْثَقَ دَابَّةً، أَوْ حَفَرَ بِئْراً فِي طَرِيقِ الْمُسْلِمِينَ، فَأَصَابَ شَيْئاً، فَعَطِبَ، فَهُوَ لَهُ ضَامِنٌ‏».</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ج‏14 / 485 / 42 - باب ضمان ما يصيب الدواب و ما لاضمان فيه من ذلك ..... ص : 483</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فَقَالَ: «صَاحِبُ الْبُخْتِيِّ ضَامِنٌ‏ لِلدِّيَةِ، وَ يَقْبِضُ ثَمَنَ بُخْتِيِّهِ».</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ج‏14 / 485 / 42 - باب ضمان ما يصيب الدواب و ما لاضمان فيه من ذلك ..... ص : 483</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فَقَالَ: «هُوَ ضَامِنٌ‏ لِمَا كَانَ مِنْ شَيْ‏ءٍ».</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ج‏14 / 488 / 42 - باب ضمان ما يصيب الدواب و ما لاضمان فيه من ذلك ..... ص : 483</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ائْتِ عُمَرَ فَسَلْهُ، فَأَتَاهُ فَسَأَلَهُ، فَقَالَ مِثْلَ مَقَالَةِ أَبِي بَكْرٍ، فَرَجَعَ إِلَى النَّبِيِّ صَلَّى اللَّهُ عَلَيْهِ وَ آلِهِ، فَأَخْبَرَهُ، فَقَالَ لَهُ النَّبِيُّ صَلَّى اللَّهُ عَلَيْهِ وَ آلِهِ: ائْتِ عَلِيّاً فَسَلْهُ، فَأَتَاهُ فَسَأَلَهُ، فَقَالَ عَلِيٌّ عَلَيْهِ السَّلَامُ: إِنْ كَانَ الثَّوْرُ الدَّاخِلَ عَلى‏ حِمَارِكَ فِي مَنَامِهِ حَتّى‏ قَتَلَهُ، فَصَاحِبُهُ ضَامِنٌ‏، وَ إِنْ كَانَ الْحِمَارُ هُوَ الدَّاخِلَ عَلَى الثَّوْرِ فِي مَنَامِهِ، فَلَيْسَ عَلى‏ صَاحِبِهِ ضَمَانٌ».</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ج‏14 / 490 / 42 - باب ضمان ما يصيب الدواب و ما لاضمان فيه من ذلك ..... ص : 483</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بِهِ عَنْ دَابَّتِهِ، فَخَرَّ فَمَاتَ، فَهُوَ ضَامِنٌ‏ لِدِيَتِهِ، وَ إِنِ انْكَسَرَ فَهُوَ ضَامِنٌ‏ لِدِيَةِ مَا يَنْكَسِرُ مِنْهُ».</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ج‏14 / 518 / 51 - باب ضمان الطبيب و البيطار ..... ص : 518</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lastRenderedPageBreak/>
        <w:t>عَنْ أَبِي عَبْدِ اللَّهِ عَلَيْهِ السَّلَامُ قَالَ: «قَالَ أَمِيرُ الْمُؤْمِنِينَ عَلَيْهِ السَّلَامُ: مَنْ تَطَبَّبَ أَوْ تَبَيْطَرَ، فَلْيَأْخُذِ الْبَرَاءَةَ مِنْ وَلِيِّهِ، وَ إِلَّا فَهُوَ لَهُ ضَامِنٌ‏».</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ج‏14 / 643 / 4 - باب أن المفتي ضامن ..... ص : 643</w:t>
      </w:r>
    </w:p>
    <w:p w:rsidR="00CC32FC" w:rsidRPr="00C933C8" w:rsidRDefault="00CC32FC" w:rsidP="00CC32FC">
      <w:pPr>
        <w:pStyle w:val="NormalWeb"/>
        <w:bidi/>
        <w:rPr>
          <w:rFonts w:asciiTheme="minorHAnsi" w:hAnsiTheme="minorHAnsi" w:cstheme="minorHAnsi"/>
          <w:sz w:val="32"/>
          <w:szCs w:val="32"/>
          <w:rtl/>
          <w:lang w:bidi="fa-IR"/>
        </w:rPr>
      </w:pPr>
    </w:p>
    <w:p w:rsidR="00CC32FC" w:rsidRPr="00C933C8" w:rsidRDefault="00CC32FC" w:rsidP="00CC32FC">
      <w:pPr>
        <w:pStyle w:val="NormalWeb"/>
        <w:bidi/>
        <w:jc w:val="center"/>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4- بَابُ أَنَّ الْمُفْتِيَ ضَامِنٌ‏</w:t>
      </w:r>
    </w:p>
    <w:p w:rsidR="00CC32FC" w:rsidRPr="00C933C8" w:rsidRDefault="00CC32FC" w:rsidP="00CC32FC">
      <w:pPr>
        <w:bidi/>
        <w:rPr>
          <w:rFonts w:cstheme="minorHAnsi"/>
          <w:sz w:val="32"/>
          <w:szCs w:val="32"/>
          <w:rtl/>
          <w:lang w:bidi="fa-IR"/>
        </w:rPr>
      </w:pP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ج‏14 / 644 / 4 - باب أن المفتي ضامن ..... ص : 643</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فَقَالَ لَهُ أَبُو عَبْدِ اللَّهِ عَلَيْهِ السَّلَامُ: «هُوَ فِي عُنُقِهِ، قَالَ أَوْ لَمْ يَقُلْ، وَ كُلُّ مُفْتٍ ضَامِنٌ‏».</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كافي (ط - دار الحديث) / ج‏14 / 699 / 19 - باب النوادر ..... ص : 672</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فَقَالَ: «الْمُسْتَأْجِرُ ضَامِنٌ‏ لِأَجْرِ الْأَجِيرِ حَتّى‏ يَقْضِيَ، إِلَّا أَنْ يَكُونَ الْأَجِيرُ دَعَاهُ إِلى‏ ذلِكَ، فَرَضِيَ بِالرَّجُلِ، فَإِنْ فَعَلَ فَحَقُّهُ حَيْثُ وَضَعَهُ وَ رَضِيَ بِهِ».</w:t>
      </w:r>
    </w:p>
    <w:p w:rsidR="00CC32FC" w:rsidRPr="00C933C8" w:rsidRDefault="00CC32FC" w:rsidP="00CC32FC">
      <w:pPr>
        <w:bidi/>
        <w:rPr>
          <w:rFonts w:cstheme="minorHAnsi"/>
          <w:sz w:val="32"/>
          <w:szCs w:val="32"/>
          <w:rtl/>
          <w:lang w:bidi="fa-IR"/>
        </w:rPr>
      </w:pPr>
      <w:r w:rsidRPr="00C933C8">
        <w:rPr>
          <w:rFonts w:cstheme="minorHAnsi"/>
          <w:sz w:val="32"/>
          <w:szCs w:val="32"/>
          <w:rtl/>
          <w:lang w:bidi="fa-IR"/>
        </w:rPr>
        <w:t>أصول الكافي / ترجمه مصطفوى / مقدمه / 15 / احاديث متشابه را بپذيريم يا رد كنيم؟ ..... ص : 10</w:t>
      </w:r>
    </w:p>
    <w:p w:rsidR="00CC32FC" w:rsidRPr="00C933C8" w:rsidRDefault="00CC32FC" w:rsidP="00CC32FC">
      <w:pPr>
        <w:pStyle w:val="NormalWeb"/>
        <w:bidi/>
        <w:rPr>
          <w:rFonts w:asciiTheme="minorHAnsi" w:hAnsiTheme="minorHAnsi" w:cstheme="minorHAnsi"/>
          <w:sz w:val="32"/>
          <w:szCs w:val="32"/>
          <w:rtl/>
          <w:lang w:bidi="fa-IR"/>
        </w:rPr>
      </w:pPr>
      <w:r w:rsidRPr="00C933C8">
        <w:rPr>
          <w:rFonts w:asciiTheme="minorHAnsi" w:hAnsiTheme="minorHAnsi" w:cstheme="minorHAnsi"/>
          <w:sz w:val="32"/>
          <w:szCs w:val="32"/>
          <w:rtl/>
          <w:lang w:bidi="fa-IR"/>
        </w:rPr>
        <w:t>ما قبول داريم كه قرآن كريم و حلال و حرام محمّد صلى اللَّه عليه و آله و سلّم براى هميشه زنده و رهبر اخلاق و ضامن‏ سعادت بشر است و لزومى هم ندارد كه از جزئيات اختراعات بشر خبر دهد، بعلاوه علوم قرآن ثابت و تغيير ناپذير و علوم بشر متحوّل و دگرگونست، شريعت مقدس اسلام براى رهبرى تمام مردم جهان، در همه قرون و اعصارست و انحصارى بعصر جديد و احتياجات مردم خاصّى ندارد. ما منكر نيستيم كه گاهى برخى از علوم جديد كه پايه و ريشه ثابتى دارد مصداق آيات و احاديثى واقع مى‏شود ولى تا حدودى كه قواعد لغت و ادب اجازه دهد و از دلالات سه‏گانه (مطابقه و تضمن و التزام) خارج نباشد: و خلاصه توجيه و تأويل روايات از قالب الفاظ كوچكتر و بزرگتر نباشد.</w:t>
      </w:r>
    </w:p>
    <w:p w:rsidR="00CC32FC" w:rsidRPr="00C933C8" w:rsidRDefault="00CC32FC" w:rsidP="00160C0E">
      <w:pPr>
        <w:bidi/>
        <w:rPr>
          <w:rFonts w:cstheme="minorHAnsi"/>
          <w:sz w:val="32"/>
          <w:szCs w:val="32"/>
          <w:rtl/>
          <w:lang w:bidi="fa-IR"/>
        </w:rPr>
      </w:pPr>
    </w:p>
    <w:p w:rsidR="00A45AC7" w:rsidRPr="00C933C8" w:rsidRDefault="00A45AC7" w:rsidP="00160C0E">
      <w:pPr>
        <w:bidi/>
        <w:rPr>
          <w:rFonts w:cstheme="minorHAnsi"/>
          <w:sz w:val="32"/>
          <w:szCs w:val="32"/>
          <w:rtl/>
          <w:lang w:bidi="fa-IR"/>
        </w:rPr>
      </w:pPr>
    </w:p>
    <w:p w:rsidR="00AA75E2" w:rsidRPr="00C933C8" w:rsidRDefault="00AA75E2" w:rsidP="00160C0E">
      <w:pPr>
        <w:bidi/>
        <w:rPr>
          <w:rFonts w:cstheme="minorHAnsi"/>
          <w:sz w:val="32"/>
          <w:szCs w:val="32"/>
          <w:lang w:bidi="fa-IR"/>
        </w:rPr>
      </w:pPr>
    </w:p>
    <w:sectPr w:rsidR="00AA75E2" w:rsidRPr="00C933C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78D2" w:rsidRDefault="00D878D2" w:rsidP="00160C0E">
      <w:pPr>
        <w:spacing w:after="0" w:line="240" w:lineRule="auto"/>
      </w:pPr>
      <w:r>
        <w:separator/>
      </w:r>
    </w:p>
  </w:endnote>
  <w:endnote w:type="continuationSeparator" w:id="0">
    <w:p w:rsidR="00D878D2" w:rsidRDefault="00D878D2" w:rsidP="00160C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78D2" w:rsidRDefault="00D878D2" w:rsidP="00160C0E">
      <w:pPr>
        <w:spacing w:after="0" w:line="240" w:lineRule="auto"/>
      </w:pPr>
      <w:r>
        <w:separator/>
      </w:r>
    </w:p>
  </w:footnote>
  <w:footnote w:type="continuationSeparator" w:id="0">
    <w:p w:rsidR="00D878D2" w:rsidRDefault="00D878D2" w:rsidP="00160C0E">
      <w:pPr>
        <w:spacing w:after="0" w:line="240" w:lineRule="auto"/>
      </w:pPr>
      <w:r>
        <w:continuationSeparator/>
      </w:r>
    </w:p>
  </w:footnote>
  <w:footnote w:id="1">
    <w:p w:rsidR="00ED110D" w:rsidRPr="00ED110D" w:rsidRDefault="00ED110D" w:rsidP="00ED110D">
      <w:pPr>
        <w:bidi/>
        <w:spacing w:after="240"/>
        <w:rPr>
          <w:rFonts w:eastAsia="Times New Roman" w:cstheme="minorHAnsi"/>
          <w:sz w:val="20"/>
          <w:szCs w:val="20"/>
        </w:rPr>
      </w:pPr>
      <w:r w:rsidRPr="00ED110D">
        <w:rPr>
          <w:rStyle w:val="FootnoteReference"/>
          <w:rFonts w:cstheme="minorHAnsi"/>
          <w:sz w:val="20"/>
          <w:szCs w:val="20"/>
        </w:rPr>
        <w:footnoteRef/>
      </w:r>
      <w:r w:rsidRPr="00ED110D">
        <w:rPr>
          <w:rFonts w:cstheme="minorHAnsi"/>
          <w:sz w:val="20"/>
          <w:szCs w:val="20"/>
        </w:rPr>
        <w:t xml:space="preserve"> </w:t>
      </w:r>
      <w:r w:rsidRPr="00ED110D">
        <w:rPr>
          <w:rFonts w:cstheme="minorHAnsi"/>
          <w:sz w:val="20"/>
          <w:szCs w:val="20"/>
          <w:rtl/>
        </w:rPr>
        <w:t xml:space="preserve">از دیدگاه </w:t>
      </w:r>
      <w:hyperlink r:id="rId1" w:tgtFrame="_blank" w:tooltip="فقه" w:history="1">
        <w:r w:rsidRPr="00ED110D">
          <w:rPr>
            <w:rStyle w:val="Hyperlink"/>
            <w:rFonts w:cstheme="minorHAnsi"/>
            <w:color w:val="auto"/>
            <w:sz w:val="20"/>
            <w:szCs w:val="20"/>
            <w:u w:val="none"/>
            <w:rtl/>
          </w:rPr>
          <w:t>فقه</w:t>
        </w:r>
      </w:hyperlink>
      <w:r w:rsidRPr="00ED110D">
        <w:rPr>
          <w:rFonts w:cstheme="minorHAnsi"/>
          <w:sz w:val="20"/>
          <w:szCs w:val="20"/>
        </w:rPr>
        <w:t xml:space="preserve"> </w:t>
      </w:r>
      <w:hyperlink r:id="rId2" w:tgtFrame="_blank" w:tooltip="شیعه" w:history="1">
        <w:r w:rsidRPr="00ED110D">
          <w:rPr>
            <w:rStyle w:val="Hyperlink"/>
            <w:rFonts w:cstheme="minorHAnsi"/>
            <w:color w:val="auto"/>
            <w:sz w:val="20"/>
            <w:szCs w:val="20"/>
            <w:u w:val="none"/>
            <w:rtl/>
          </w:rPr>
          <w:t>شیعه</w:t>
        </w:r>
      </w:hyperlink>
      <w:r w:rsidRPr="00ED110D">
        <w:rPr>
          <w:rFonts w:cstheme="minorHAnsi"/>
          <w:sz w:val="20"/>
          <w:szCs w:val="20"/>
          <w:rtl/>
        </w:rPr>
        <w:t xml:space="preserve">، موجبات </w:t>
      </w:r>
      <w:hyperlink r:id="rId3" w:tgtFrame="_blank" w:tooltip="ضمان قهری" w:history="1">
        <w:r w:rsidRPr="00ED110D">
          <w:rPr>
            <w:rStyle w:val="Hyperlink"/>
            <w:rFonts w:cstheme="minorHAnsi"/>
            <w:color w:val="auto"/>
            <w:sz w:val="20"/>
            <w:szCs w:val="20"/>
            <w:u w:val="none"/>
            <w:rtl/>
          </w:rPr>
          <w:t>ضمان قهری</w:t>
        </w:r>
      </w:hyperlink>
      <w:r w:rsidRPr="00ED110D">
        <w:rPr>
          <w:rFonts w:cstheme="minorHAnsi"/>
          <w:sz w:val="20"/>
          <w:szCs w:val="20"/>
        </w:rPr>
        <w:t xml:space="preserve"> </w:t>
      </w:r>
      <w:r w:rsidRPr="00ED110D">
        <w:rPr>
          <w:rFonts w:cstheme="minorHAnsi"/>
          <w:sz w:val="20"/>
          <w:szCs w:val="20"/>
          <w:rtl/>
        </w:rPr>
        <w:t>سه چیز است</w:t>
      </w:r>
      <w:r w:rsidRPr="00ED110D">
        <w:rPr>
          <w:rFonts w:cstheme="minorHAnsi"/>
          <w:sz w:val="20"/>
          <w:szCs w:val="20"/>
        </w:rPr>
        <w:t xml:space="preserve">: </w:t>
      </w:r>
      <w:hyperlink r:id="rId4" w:tooltip="ضمان ید (پیوندی وجود ندارد)" w:history="1">
        <w:r w:rsidRPr="00ED110D">
          <w:rPr>
            <w:rStyle w:val="Hyperlink"/>
            <w:rFonts w:cstheme="minorHAnsi"/>
            <w:color w:val="auto"/>
            <w:sz w:val="20"/>
            <w:szCs w:val="20"/>
            <w:u w:val="none"/>
            <w:rtl/>
          </w:rPr>
          <w:t>ضمان ید</w:t>
        </w:r>
      </w:hyperlink>
      <w:r w:rsidRPr="00ED110D">
        <w:rPr>
          <w:rFonts w:cstheme="minorHAnsi"/>
          <w:sz w:val="20"/>
          <w:szCs w:val="20"/>
          <w:rtl/>
        </w:rPr>
        <w:t xml:space="preserve">، </w:t>
      </w:r>
      <w:hyperlink r:id="rId5" w:tgtFrame="_blank" w:tooltip="اتلاف" w:history="1">
        <w:r w:rsidRPr="00ED110D">
          <w:rPr>
            <w:rStyle w:val="Hyperlink"/>
            <w:rFonts w:cstheme="minorHAnsi"/>
            <w:color w:val="auto"/>
            <w:sz w:val="20"/>
            <w:szCs w:val="20"/>
            <w:u w:val="none"/>
            <w:rtl/>
          </w:rPr>
          <w:t>اتلاف</w:t>
        </w:r>
      </w:hyperlink>
      <w:r w:rsidRPr="00ED110D">
        <w:rPr>
          <w:rFonts w:cstheme="minorHAnsi"/>
          <w:sz w:val="20"/>
          <w:szCs w:val="20"/>
        </w:rPr>
        <w:t xml:space="preserve"> </w:t>
      </w:r>
      <w:r w:rsidRPr="00ED110D">
        <w:rPr>
          <w:rFonts w:cstheme="minorHAnsi"/>
          <w:sz w:val="20"/>
          <w:szCs w:val="20"/>
          <w:rtl/>
        </w:rPr>
        <w:t xml:space="preserve">و </w:t>
      </w:r>
      <w:hyperlink r:id="rId6" w:tgtFrame="_blank" w:tooltip="قاعده تسبیب" w:history="1">
        <w:r w:rsidRPr="00ED110D">
          <w:rPr>
            <w:rStyle w:val="Hyperlink"/>
            <w:rFonts w:cstheme="minorHAnsi"/>
            <w:color w:val="auto"/>
            <w:sz w:val="20"/>
            <w:szCs w:val="20"/>
            <w:u w:val="none"/>
            <w:rtl/>
          </w:rPr>
          <w:t>تسبیب</w:t>
        </w:r>
      </w:hyperlink>
      <w:r w:rsidRPr="00ED110D">
        <w:rPr>
          <w:rFonts w:cstheme="minorHAnsi"/>
          <w:sz w:val="20"/>
          <w:szCs w:val="20"/>
        </w:rPr>
        <w:t xml:space="preserve"> . </w:t>
      </w:r>
      <w:r w:rsidRPr="00ED110D">
        <w:rPr>
          <w:rFonts w:cstheme="minorHAnsi"/>
          <w:sz w:val="20"/>
          <w:szCs w:val="20"/>
          <w:rtl/>
        </w:rPr>
        <w:t xml:space="preserve">قاعده اتلاف یکی از </w:t>
      </w:r>
      <w:hyperlink r:id="rId7" w:tgtFrame="_blank" w:tooltip="قواعد" w:history="1">
        <w:r w:rsidRPr="00ED110D">
          <w:rPr>
            <w:rStyle w:val="Hyperlink"/>
            <w:rFonts w:cstheme="minorHAnsi"/>
            <w:color w:val="auto"/>
            <w:sz w:val="20"/>
            <w:szCs w:val="20"/>
            <w:u w:val="none"/>
            <w:rtl/>
          </w:rPr>
          <w:t>قواعد</w:t>
        </w:r>
      </w:hyperlink>
      <w:r w:rsidRPr="00ED110D">
        <w:rPr>
          <w:rFonts w:cstheme="minorHAnsi"/>
          <w:sz w:val="20"/>
          <w:szCs w:val="20"/>
        </w:rPr>
        <w:t xml:space="preserve"> </w:t>
      </w:r>
      <w:r w:rsidRPr="00ED110D">
        <w:rPr>
          <w:rFonts w:cstheme="minorHAnsi"/>
          <w:sz w:val="20"/>
          <w:szCs w:val="20"/>
          <w:rtl/>
        </w:rPr>
        <w:t xml:space="preserve">مسلم و مورد اتفاق بین جمیع فرق </w:t>
      </w:r>
      <w:hyperlink r:id="rId8" w:tgtFrame="_blank" w:tooltip="مسلمانان" w:history="1">
        <w:r w:rsidRPr="00ED110D">
          <w:rPr>
            <w:rStyle w:val="Hyperlink"/>
            <w:rFonts w:cstheme="minorHAnsi"/>
            <w:color w:val="auto"/>
            <w:sz w:val="20"/>
            <w:szCs w:val="20"/>
            <w:u w:val="none"/>
            <w:rtl/>
          </w:rPr>
          <w:t>مسلمین</w:t>
        </w:r>
      </w:hyperlink>
      <w:r w:rsidRPr="00ED110D">
        <w:rPr>
          <w:rFonts w:cstheme="minorHAnsi"/>
          <w:sz w:val="20"/>
          <w:szCs w:val="20"/>
        </w:rPr>
        <w:t xml:space="preserve"> </w:t>
      </w:r>
      <w:r w:rsidRPr="00ED110D">
        <w:rPr>
          <w:rFonts w:cstheme="minorHAnsi"/>
          <w:sz w:val="20"/>
          <w:szCs w:val="20"/>
          <w:rtl/>
        </w:rPr>
        <w:t>است</w:t>
      </w:r>
      <w:r w:rsidRPr="00ED110D">
        <w:rPr>
          <w:rFonts w:cstheme="minorHAnsi"/>
          <w:sz w:val="20"/>
          <w:szCs w:val="20"/>
        </w:rPr>
        <w:t>.</w:t>
      </w:r>
      <w:r w:rsidRPr="00ED110D">
        <w:rPr>
          <w:rFonts w:eastAsia="Times New Roman" w:cstheme="minorHAnsi"/>
          <w:sz w:val="20"/>
          <w:szCs w:val="20"/>
        </w:rPr>
        <w:t xml:space="preserve"> </w:t>
      </w:r>
    </w:p>
    <w:p w:rsidR="00ED110D" w:rsidRPr="007702C1" w:rsidRDefault="00ED110D" w:rsidP="007702C1">
      <w:pPr>
        <w:bidi/>
        <w:spacing w:before="100" w:beforeAutospacing="1" w:after="100" w:afterAutospacing="1" w:line="240" w:lineRule="auto"/>
        <w:outlineLvl w:val="2"/>
        <w:rPr>
          <w:rFonts w:eastAsia="Times New Roman" w:cstheme="minorHAnsi"/>
          <w:b/>
          <w:bCs/>
          <w:sz w:val="20"/>
          <w:szCs w:val="20"/>
        </w:rPr>
      </w:pPr>
      <w:bookmarkStart w:id="1" w:name="کتاب"/>
      <w:r w:rsidRPr="00ED110D">
        <w:rPr>
          <w:rFonts w:eastAsia="Times New Roman" w:cstheme="minorHAnsi"/>
          <w:b/>
          <w:bCs/>
          <w:sz w:val="20"/>
          <w:szCs w:val="20"/>
        </w:rPr>
        <w:t>← </w:t>
      </w:r>
      <w:r w:rsidRPr="00ED110D">
        <w:rPr>
          <w:rFonts w:eastAsia="Times New Roman" w:cstheme="minorHAnsi"/>
          <w:b/>
          <w:bCs/>
          <w:sz w:val="20"/>
          <w:szCs w:val="20"/>
          <w:rtl/>
        </w:rPr>
        <w:t>کتاب</w:t>
      </w:r>
      <w:bookmarkEnd w:id="1"/>
      <w:r w:rsidRPr="00ED110D">
        <w:rPr>
          <w:rFonts w:eastAsia="Times New Roman" w:cstheme="minorHAnsi"/>
          <w:sz w:val="20"/>
          <w:szCs w:val="20"/>
          <w:rtl/>
        </w:rPr>
        <w:t xml:space="preserve">مستند این قاعده در کتاب، این </w:t>
      </w:r>
      <w:hyperlink r:id="rId9" w:tgtFrame="_blank" w:tooltip="آیه" w:history="1">
        <w:r w:rsidRPr="00ED110D">
          <w:rPr>
            <w:rFonts w:eastAsia="Times New Roman" w:cstheme="minorHAnsi"/>
            <w:sz w:val="20"/>
            <w:szCs w:val="20"/>
            <w:rtl/>
          </w:rPr>
          <w:t>آیه</w:t>
        </w:r>
      </w:hyperlink>
      <w:r w:rsidRPr="00ED110D">
        <w:rPr>
          <w:rFonts w:eastAsia="Times New Roman" w:cstheme="minorHAnsi"/>
          <w:sz w:val="20"/>
          <w:szCs w:val="20"/>
        </w:rPr>
        <w:t xml:space="preserve"> </w:t>
      </w:r>
      <w:r w:rsidRPr="00ED110D">
        <w:rPr>
          <w:rFonts w:eastAsia="Times New Roman" w:cstheme="minorHAnsi"/>
          <w:sz w:val="20"/>
          <w:szCs w:val="20"/>
          <w:rtl/>
        </w:rPr>
        <w:t xml:space="preserve">شریفه است که بعضی از قدما، از جمله </w:t>
      </w:r>
      <w:hyperlink r:id="rId10" w:tgtFrame="_blank" w:tooltip="شیخ طوسی" w:history="1">
        <w:r w:rsidRPr="00ED110D">
          <w:rPr>
            <w:rFonts w:eastAsia="Times New Roman" w:cstheme="minorHAnsi"/>
            <w:sz w:val="20"/>
            <w:szCs w:val="20"/>
            <w:rtl/>
          </w:rPr>
          <w:t>شیخ طوسی</w:t>
        </w:r>
      </w:hyperlink>
      <w:r w:rsidRPr="00ED110D">
        <w:rPr>
          <w:rFonts w:eastAsia="Times New Roman" w:cstheme="minorHAnsi"/>
          <w:sz w:val="20"/>
          <w:szCs w:val="20"/>
        </w:rPr>
        <w:t xml:space="preserve"> </w:t>
      </w:r>
      <w:r w:rsidRPr="00ED110D">
        <w:rPr>
          <w:rFonts w:eastAsia="Times New Roman" w:cstheme="minorHAnsi"/>
          <w:sz w:val="20"/>
          <w:szCs w:val="20"/>
          <w:rtl/>
        </w:rPr>
        <w:t>در مبسوط</w:t>
      </w:r>
      <w:r w:rsidR="007702C1">
        <w:rPr>
          <w:rFonts w:eastAsia="Times New Roman" w:cstheme="minorHAnsi" w:hint="cs"/>
          <w:b/>
          <w:bCs/>
          <w:sz w:val="20"/>
          <w:szCs w:val="20"/>
          <w:rtl/>
        </w:rPr>
        <w:t xml:space="preserve"> </w:t>
      </w:r>
      <w:r w:rsidRPr="00ED110D">
        <w:rPr>
          <w:rFonts w:eastAsia="Times New Roman" w:cstheme="minorHAnsi"/>
          <w:sz w:val="20"/>
          <w:szCs w:val="20"/>
          <w:rtl/>
        </w:rPr>
        <w:t>به آن اشاره کرده‌اند: «فمن اعتدی علیکم فاعتدوا علیه بمثل ما اعتدی علیکم</w:t>
      </w:r>
      <w:r w:rsidRPr="00ED110D">
        <w:rPr>
          <w:rFonts w:eastAsia="Times New Roman" w:cstheme="minorHAnsi"/>
          <w:sz w:val="20"/>
          <w:szCs w:val="20"/>
        </w:rPr>
        <w:t>...</w:t>
      </w:r>
      <w:proofErr w:type="gramStart"/>
      <w:r w:rsidRPr="00ED110D">
        <w:rPr>
          <w:rFonts w:eastAsia="Times New Roman" w:cstheme="minorHAnsi"/>
          <w:sz w:val="20"/>
          <w:szCs w:val="20"/>
        </w:rPr>
        <w:t>» :</w:t>
      </w:r>
      <w:proofErr w:type="gramEnd"/>
      <w:r w:rsidRPr="00ED110D">
        <w:rPr>
          <w:rFonts w:eastAsia="Times New Roman" w:cstheme="minorHAnsi"/>
          <w:sz w:val="20"/>
          <w:szCs w:val="20"/>
        </w:rPr>
        <w:t xml:space="preserve"> </w:t>
      </w:r>
      <w:r w:rsidRPr="00ED110D">
        <w:rPr>
          <w:rFonts w:eastAsia="Times New Roman" w:cstheme="minorHAnsi"/>
          <w:sz w:val="20"/>
          <w:szCs w:val="20"/>
          <w:rtl/>
        </w:rPr>
        <w:t>هر کس به شما تجاوز کرد پس بر او به مانند آنچه بر شما تجاوز کرده است تجاوز کنید</w:t>
      </w:r>
      <w:r w:rsidRPr="00ED110D">
        <w:rPr>
          <w:rFonts w:eastAsia="Times New Roman" w:cstheme="minorHAnsi"/>
          <w:sz w:val="20"/>
          <w:szCs w:val="20"/>
        </w:rPr>
        <w:t>.</w:t>
      </w:r>
    </w:p>
    <w:p w:rsidR="00ED110D" w:rsidRPr="007702C1" w:rsidRDefault="00ED110D" w:rsidP="007702C1">
      <w:pPr>
        <w:bidi/>
        <w:spacing w:before="100" w:beforeAutospacing="1" w:after="100" w:afterAutospacing="1" w:line="240" w:lineRule="auto"/>
        <w:outlineLvl w:val="2"/>
        <w:rPr>
          <w:rFonts w:eastAsia="Times New Roman" w:cstheme="minorHAnsi"/>
          <w:b/>
          <w:bCs/>
          <w:sz w:val="20"/>
          <w:szCs w:val="20"/>
        </w:rPr>
      </w:pPr>
      <w:bookmarkStart w:id="2" w:name="مستفاده_آیه_فوق"/>
      <w:r w:rsidRPr="00ED110D">
        <w:rPr>
          <w:rFonts w:eastAsia="Times New Roman" w:cstheme="minorHAnsi"/>
          <w:b/>
          <w:bCs/>
          <w:sz w:val="20"/>
          <w:szCs w:val="20"/>
        </w:rPr>
        <w:t>←← </w:t>
      </w:r>
      <w:r w:rsidRPr="00ED110D">
        <w:rPr>
          <w:rFonts w:eastAsia="Times New Roman" w:cstheme="minorHAnsi"/>
          <w:b/>
          <w:bCs/>
          <w:sz w:val="20"/>
          <w:szCs w:val="20"/>
          <w:rtl/>
        </w:rPr>
        <w:t>مستفاده آیه فوق</w:t>
      </w:r>
      <w:bookmarkEnd w:id="2"/>
      <w:r w:rsidRPr="00ED110D">
        <w:rPr>
          <w:rFonts w:eastAsia="Times New Roman" w:cstheme="minorHAnsi"/>
          <w:sz w:val="20"/>
          <w:szCs w:val="20"/>
          <w:rtl/>
        </w:rPr>
        <w:t xml:space="preserve">تردید نیست که اتلاف </w:t>
      </w:r>
      <w:hyperlink r:id="rId11" w:tgtFrame="_blank" w:tooltip="مال" w:history="1">
        <w:r w:rsidRPr="00ED110D">
          <w:rPr>
            <w:rFonts w:eastAsia="Times New Roman" w:cstheme="minorHAnsi"/>
            <w:sz w:val="20"/>
            <w:szCs w:val="20"/>
            <w:rtl/>
          </w:rPr>
          <w:t>مال</w:t>
        </w:r>
      </w:hyperlink>
      <w:r w:rsidRPr="00ED110D">
        <w:rPr>
          <w:rFonts w:eastAsia="Times New Roman" w:cstheme="minorHAnsi"/>
          <w:sz w:val="20"/>
          <w:szCs w:val="20"/>
        </w:rPr>
        <w:t xml:space="preserve"> </w:t>
      </w:r>
      <w:r w:rsidRPr="00ED110D">
        <w:rPr>
          <w:rFonts w:eastAsia="Times New Roman" w:cstheme="minorHAnsi"/>
          <w:sz w:val="20"/>
          <w:szCs w:val="20"/>
          <w:rtl/>
        </w:rPr>
        <w:t xml:space="preserve">دیگری بدون </w:t>
      </w:r>
      <w:hyperlink r:id="rId12" w:tgtFrame="_blank" w:tooltip="اذن" w:history="1">
        <w:r w:rsidRPr="00ED110D">
          <w:rPr>
            <w:rFonts w:eastAsia="Times New Roman" w:cstheme="minorHAnsi"/>
            <w:sz w:val="20"/>
            <w:szCs w:val="20"/>
            <w:rtl/>
          </w:rPr>
          <w:t>اذن</w:t>
        </w:r>
      </w:hyperlink>
      <w:r w:rsidRPr="00ED110D">
        <w:rPr>
          <w:rFonts w:eastAsia="Times New Roman" w:cstheme="minorHAnsi"/>
          <w:sz w:val="20"/>
          <w:szCs w:val="20"/>
        </w:rPr>
        <w:t xml:space="preserve"> </w:t>
      </w:r>
      <w:r w:rsidRPr="00ED110D">
        <w:rPr>
          <w:rFonts w:eastAsia="Times New Roman" w:cstheme="minorHAnsi"/>
          <w:sz w:val="20"/>
          <w:szCs w:val="20"/>
          <w:rtl/>
        </w:rPr>
        <w:t xml:space="preserve">صاحب آن، از مصادیق تجاوز و تعدی بر دیگری محسوب می‌شود. مستفاد از آیه شریفه فوق دو چیز است: اولا اعلام جواز یا به تعبیر دیگر، جعل </w:t>
      </w:r>
      <w:hyperlink r:id="rId13" w:tgtFrame="_blank" w:tooltip="حق" w:history="1">
        <w:r w:rsidRPr="00ED110D">
          <w:rPr>
            <w:rFonts w:eastAsia="Times New Roman" w:cstheme="minorHAnsi"/>
            <w:sz w:val="20"/>
            <w:szCs w:val="20"/>
            <w:rtl/>
          </w:rPr>
          <w:t>حق</w:t>
        </w:r>
      </w:hyperlink>
      <w:r w:rsidRPr="00ED110D">
        <w:rPr>
          <w:rFonts w:eastAsia="Times New Roman" w:cstheme="minorHAnsi"/>
          <w:sz w:val="20"/>
          <w:szCs w:val="20"/>
        </w:rPr>
        <w:t xml:space="preserve"> </w:t>
      </w:r>
      <w:r w:rsidRPr="00ED110D">
        <w:rPr>
          <w:rFonts w:eastAsia="Times New Roman" w:cstheme="minorHAnsi"/>
          <w:sz w:val="20"/>
          <w:szCs w:val="20"/>
          <w:rtl/>
        </w:rPr>
        <w:t>مؤاخذه و مطالبه برای طرفی که مورد تعدی و تجاوز گرفته است و ثانیا این که مورد مطالبه می‌تواند مقابله به مثل باشد، که در این حکم قرآنی، «مثل بگیرید</w:t>
      </w:r>
      <w:r w:rsidRPr="00ED110D">
        <w:rPr>
          <w:rFonts w:eastAsia="Times New Roman" w:cstheme="minorHAnsi"/>
          <w:sz w:val="20"/>
          <w:szCs w:val="20"/>
        </w:rPr>
        <w:t>»</w:t>
      </w:r>
      <w:r w:rsidRPr="00ED110D">
        <w:rPr>
          <w:rFonts w:eastAsia="Times New Roman" w:cstheme="minorHAnsi"/>
          <w:sz w:val="20"/>
          <w:szCs w:val="20"/>
          <w:rtl/>
        </w:rPr>
        <w:t xml:space="preserve">، </w:t>
      </w:r>
      <w:hyperlink r:id="rId14" w:tgtFrame="_blank" w:tooltip="کنایه" w:history="1">
        <w:r w:rsidRPr="00ED110D">
          <w:rPr>
            <w:rFonts w:eastAsia="Times New Roman" w:cstheme="minorHAnsi"/>
            <w:sz w:val="20"/>
            <w:szCs w:val="20"/>
            <w:rtl/>
          </w:rPr>
          <w:t>کنایه</w:t>
        </w:r>
      </w:hyperlink>
      <w:r w:rsidRPr="00ED110D">
        <w:rPr>
          <w:rFonts w:eastAsia="Times New Roman" w:cstheme="minorHAnsi"/>
          <w:sz w:val="20"/>
          <w:szCs w:val="20"/>
        </w:rPr>
        <w:t xml:space="preserve"> </w:t>
      </w:r>
      <w:r w:rsidRPr="00ED110D">
        <w:rPr>
          <w:rFonts w:eastAsia="Times New Roman" w:cstheme="minorHAnsi"/>
          <w:sz w:val="20"/>
          <w:szCs w:val="20"/>
          <w:rtl/>
        </w:rPr>
        <w:t xml:space="preserve">از آن است که اگر مثلی باشد، مثل و اگر قیمی باشد </w:t>
      </w:r>
      <w:hyperlink r:id="rId15" w:tooltip="قیمت (پیوندی وجود ندارد)" w:history="1">
        <w:r w:rsidRPr="00ED110D">
          <w:rPr>
            <w:rFonts w:eastAsia="Times New Roman" w:cstheme="minorHAnsi"/>
            <w:sz w:val="20"/>
            <w:szCs w:val="20"/>
            <w:rtl/>
          </w:rPr>
          <w:t>قیمت</w:t>
        </w:r>
      </w:hyperlink>
      <w:r w:rsidRPr="00ED110D">
        <w:rPr>
          <w:rFonts w:eastAsia="Times New Roman" w:cstheme="minorHAnsi"/>
          <w:sz w:val="20"/>
          <w:szCs w:val="20"/>
        </w:rPr>
        <w:t xml:space="preserve"> </w:t>
      </w:r>
      <w:r w:rsidRPr="00ED110D">
        <w:rPr>
          <w:rFonts w:eastAsia="Times New Roman" w:cstheme="minorHAnsi"/>
          <w:sz w:val="20"/>
          <w:szCs w:val="20"/>
          <w:rtl/>
        </w:rPr>
        <w:t>گرفته شود</w:t>
      </w:r>
      <w:r w:rsidRPr="00ED110D">
        <w:rPr>
          <w:rFonts w:eastAsia="Times New Roman" w:cstheme="minorHAnsi"/>
          <w:sz w:val="20"/>
          <w:szCs w:val="20"/>
        </w:rPr>
        <w:t>.</w:t>
      </w:r>
      <w:r w:rsidRPr="00ED110D">
        <w:rPr>
          <w:rFonts w:eastAsia="Times New Roman" w:cstheme="minorHAnsi"/>
          <w:sz w:val="20"/>
          <w:szCs w:val="20"/>
        </w:rPr>
        <w:br/>
      </w:r>
      <w:r w:rsidRPr="00ED110D">
        <w:rPr>
          <w:rFonts w:eastAsia="Times New Roman" w:cstheme="minorHAnsi"/>
          <w:sz w:val="20"/>
          <w:szCs w:val="20"/>
          <w:rtl/>
        </w:rPr>
        <w:t xml:space="preserve">به بیان فوق، در این آیه، حکم واضحی وجود دارد مبنی بر این که هر کس مال دیگری را تلف کند، </w:t>
      </w:r>
      <w:hyperlink r:id="rId16" w:tgtFrame="_blank" w:tooltip="ضامن" w:history="1">
        <w:r w:rsidRPr="00ED110D">
          <w:rPr>
            <w:rFonts w:eastAsia="Times New Roman" w:cstheme="minorHAnsi"/>
            <w:sz w:val="20"/>
            <w:szCs w:val="20"/>
            <w:rtl/>
          </w:rPr>
          <w:t>ضامن</w:t>
        </w:r>
      </w:hyperlink>
      <w:r w:rsidRPr="00ED110D">
        <w:rPr>
          <w:rFonts w:eastAsia="Times New Roman" w:cstheme="minorHAnsi"/>
          <w:sz w:val="20"/>
          <w:szCs w:val="20"/>
        </w:rPr>
        <w:t xml:space="preserve"> </w:t>
      </w:r>
      <w:r w:rsidRPr="00ED110D">
        <w:rPr>
          <w:rFonts w:eastAsia="Times New Roman" w:cstheme="minorHAnsi"/>
          <w:sz w:val="20"/>
          <w:szCs w:val="20"/>
          <w:rtl/>
        </w:rPr>
        <w:t xml:space="preserve">آن است. یعنی آیه در مقام جعل حق و بیان </w:t>
      </w:r>
      <w:hyperlink r:id="rId17" w:tgtFrame="_blank" w:tooltip="حکم وضعی" w:history="1">
        <w:r w:rsidRPr="00ED110D">
          <w:rPr>
            <w:rFonts w:eastAsia="Times New Roman" w:cstheme="minorHAnsi"/>
            <w:sz w:val="20"/>
            <w:szCs w:val="20"/>
            <w:rtl/>
          </w:rPr>
          <w:t>حکم وضعی</w:t>
        </w:r>
      </w:hyperlink>
      <w:r w:rsidRPr="00ED110D">
        <w:rPr>
          <w:rFonts w:eastAsia="Times New Roman" w:cstheme="minorHAnsi"/>
          <w:sz w:val="20"/>
          <w:szCs w:val="20"/>
        </w:rPr>
        <w:t xml:space="preserve"> </w:t>
      </w:r>
      <w:r w:rsidRPr="00ED110D">
        <w:rPr>
          <w:rFonts w:eastAsia="Times New Roman" w:cstheme="minorHAnsi"/>
          <w:sz w:val="20"/>
          <w:szCs w:val="20"/>
          <w:rtl/>
        </w:rPr>
        <w:t xml:space="preserve">است. البته از سوی بعضی از </w:t>
      </w:r>
      <w:hyperlink r:id="rId18" w:tgtFrame="_blank" w:tooltip="فقها" w:history="1">
        <w:r w:rsidRPr="00ED110D">
          <w:rPr>
            <w:rFonts w:eastAsia="Times New Roman" w:cstheme="minorHAnsi"/>
            <w:sz w:val="20"/>
            <w:szCs w:val="20"/>
            <w:rtl/>
          </w:rPr>
          <w:t>فقها</w:t>
        </w:r>
      </w:hyperlink>
      <w:r w:rsidRPr="00ED110D">
        <w:rPr>
          <w:rFonts w:eastAsia="Times New Roman" w:cstheme="minorHAnsi"/>
          <w:sz w:val="20"/>
          <w:szCs w:val="20"/>
          <w:rtl/>
        </w:rPr>
        <w:t xml:space="preserve">، </w:t>
      </w:r>
      <w:hyperlink r:id="rId19" w:tgtFrame="_blank" w:tooltip="استدلال" w:history="1">
        <w:r w:rsidRPr="00ED110D">
          <w:rPr>
            <w:rFonts w:eastAsia="Times New Roman" w:cstheme="minorHAnsi"/>
            <w:sz w:val="20"/>
            <w:szCs w:val="20"/>
            <w:rtl/>
          </w:rPr>
          <w:t>استدلال</w:t>
        </w:r>
      </w:hyperlink>
      <w:r w:rsidRPr="00ED110D">
        <w:rPr>
          <w:rFonts w:eastAsia="Times New Roman" w:cstheme="minorHAnsi"/>
          <w:sz w:val="20"/>
          <w:szCs w:val="20"/>
        </w:rPr>
        <w:t xml:space="preserve"> </w:t>
      </w:r>
      <w:r w:rsidRPr="00ED110D">
        <w:rPr>
          <w:rFonts w:eastAsia="Times New Roman" w:cstheme="minorHAnsi"/>
          <w:sz w:val="20"/>
          <w:szCs w:val="20"/>
          <w:rtl/>
        </w:rPr>
        <w:t>برای ضمان به آیه فوق مورد خدشه و مناقشه قرار گرفته است</w:t>
      </w:r>
      <w:r w:rsidRPr="00ED110D">
        <w:rPr>
          <w:rFonts w:eastAsia="Times New Roman" w:cstheme="minorHAnsi"/>
          <w:sz w:val="20"/>
          <w:szCs w:val="20"/>
        </w:rPr>
        <w:t xml:space="preserve">. </w:t>
      </w:r>
    </w:p>
    <w:p w:rsidR="00ED110D" w:rsidRPr="007702C1" w:rsidRDefault="00ED110D" w:rsidP="007702C1">
      <w:pPr>
        <w:bidi/>
        <w:spacing w:before="100" w:beforeAutospacing="1" w:after="100" w:afterAutospacing="1" w:line="240" w:lineRule="auto"/>
        <w:outlineLvl w:val="2"/>
        <w:rPr>
          <w:rFonts w:eastAsia="Times New Roman" w:cstheme="minorHAnsi"/>
          <w:b/>
          <w:bCs/>
          <w:sz w:val="20"/>
          <w:szCs w:val="20"/>
        </w:rPr>
      </w:pPr>
      <w:bookmarkStart w:id="3" w:name="روایات"/>
      <w:r w:rsidRPr="00ED110D">
        <w:rPr>
          <w:rFonts w:eastAsia="Times New Roman" w:cstheme="minorHAnsi"/>
          <w:b/>
          <w:bCs/>
          <w:sz w:val="20"/>
          <w:szCs w:val="20"/>
        </w:rPr>
        <w:t>← </w:t>
      </w:r>
      <w:r w:rsidRPr="00ED110D">
        <w:rPr>
          <w:rFonts w:eastAsia="Times New Roman" w:cstheme="minorHAnsi"/>
          <w:b/>
          <w:bCs/>
          <w:sz w:val="20"/>
          <w:szCs w:val="20"/>
          <w:rtl/>
        </w:rPr>
        <w:t>روایات</w:t>
      </w:r>
      <w:bookmarkEnd w:id="3"/>
      <w:r w:rsidRPr="00ED110D">
        <w:rPr>
          <w:rFonts w:eastAsia="Times New Roman" w:cstheme="minorHAnsi"/>
          <w:sz w:val="20"/>
          <w:szCs w:val="20"/>
          <w:rtl/>
        </w:rPr>
        <w:t xml:space="preserve">شیخ طوسی در مبسوط روایتی از عبدالله بن مسعود از </w:t>
      </w:r>
      <w:hyperlink r:id="rId20" w:tgtFrame="_blank" w:tooltip="رسول اکرم" w:history="1">
        <w:r w:rsidRPr="00ED110D">
          <w:rPr>
            <w:rFonts w:eastAsia="Times New Roman" w:cstheme="minorHAnsi"/>
            <w:sz w:val="20"/>
            <w:szCs w:val="20"/>
            <w:rtl/>
          </w:rPr>
          <w:t>رسول اکرم</w:t>
        </w:r>
      </w:hyperlink>
      <w:r w:rsidRPr="00ED110D">
        <w:rPr>
          <w:rFonts w:eastAsia="Times New Roman" w:cstheme="minorHAnsi"/>
          <w:sz w:val="20"/>
          <w:szCs w:val="20"/>
        </w:rPr>
        <w:t xml:space="preserve"> </w:t>
      </w:r>
      <w:r w:rsidRPr="00ED110D">
        <w:rPr>
          <w:rFonts w:eastAsia="Times New Roman" w:cstheme="minorHAnsi"/>
          <w:sz w:val="20"/>
          <w:szCs w:val="20"/>
          <w:rtl/>
        </w:rPr>
        <w:t>صلی‌الله‌علیه‌و‌آله‌وسلّم نقل کرده که آن حضرت صلی‌الله‌علیه‌و‌آله‌وسلّم فرموده است: «حرمة مال المسلم کحرمة دمه</w:t>
      </w:r>
      <w:r w:rsidRPr="00ED110D">
        <w:rPr>
          <w:rFonts w:eastAsia="Times New Roman" w:cstheme="minorHAnsi"/>
          <w:sz w:val="20"/>
          <w:szCs w:val="20"/>
        </w:rPr>
        <w:t>»</w:t>
      </w:r>
      <w:r w:rsidRPr="00ED110D">
        <w:rPr>
          <w:rFonts w:eastAsia="Times New Roman" w:cstheme="minorHAnsi"/>
          <w:sz w:val="20"/>
          <w:szCs w:val="20"/>
          <w:rtl/>
        </w:rPr>
        <w:t xml:space="preserve">، </w:t>
      </w:r>
      <w:r w:rsidRPr="00ED110D">
        <w:rPr>
          <w:rFonts w:eastAsia="Times New Roman" w:cstheme="minorHAnsi"/>
          <w:sz w:val="20"/>
          <w:szCs w:val="20"/>
        </w:rPr>
        <w:t xml:space="preserve"> </w:t>
      </w:r>
    </w:p>
    <w:p w:rsidR="00ED110D" w:rsidRPr="00ED110D" w:rsidRDefault="00ED110D" w:rsidP="00ED110D">
      <w:pPr>
        <w:bidi/>
        <w:spacing w:after="0" w:line="240" w:lineRule="auto"/>
        <w:rPr>
          <w:rFonts w:eastAsia="Times New Roman" w:cstheme="minorHAnsi"/>
          <w:sz w:val="20"/>
          <w:szCs w:val="20"/>
        </w:rPr>
      </w:pPr>
      <w:r w:rsidRPr="00ED110D">
        <w:rPr>
          <w:rFonts w:eastAsia="Times New Roman" w:cstheme="minorHAnsi"/>
          <w:sz w:val="20"/>
          <w:szCs w:val="20"/>
          <w:rtl/>
        </w:rPr>
        <w:t xml:space="preserve">یعنی احترام مال </w:t>
      </w:r>
      <w:hyperlink r:id="rId21" w:tgtFrame="_blank" w:tooltip="مسلمان" w:history="1">
        <w:r w:rsidRPr="00ED110D">
          <w:rPr>
            <w:rFonts w:eastAsia="Times New Roman" w:cstheme="minorHAnsi"/>
            <w:sz w:val="20"/>
            <w:szCs w:val="20"/>
            <w:rtl/>
          </w:rPr>
          <w:t>مسلمان</w:t>
        </w:r>
      </w:hyperlink>
      <w:r w:rsidRPr="00ED110D">
        <w:rPr>
          <w:rFonts w:eastAsia="Times New Roman" w:cstheme="minorHAnsi"/>
          <w:sz w:val="20"/>
          <w:szCs w:val="20"/>
          <w:rtl/>
        </w:rPr>
        <w:t xml:space="preserve">، مانند احترام </w:t>
      </w:r>
      <w:hyperlink r:id="rId22" w:tgtFrame="_blank" w:tooltip="خون" w:history="1">
        <w:r w:rsidRPr="00ED110D">
          <w:rPr>
            <w:rFonts w:eastAsia="Times New Roman" w:cstheme="minorHAnsi"/>
            <w:sz w:val="20"/>
            <w:szCs w:val="20"/>
            <w:rtl/>
          </w:rPr>
          <w:t>خون</w:t>
        </w:r>
      </w:hyperlink>
      <w:r w:rsidRPr="00ED110D">
        <w:rPr>
          <w:rFonts w:eastAsia="Times New Roman" w:cstheme="minorHAnsi"/>
          <w:sz w:val="20"/>
          <w:szCs w:val="20"/>
        </w:rPr>
        <w:t xml:space="preserve"> </w:t>
      </w:r>
      <w:r w:rsidRPr="00ED110D">
        <w:rPr>
          <w:rFonts w:eastAsia="Times New Roman" w:cstheme="minorHAnsi"/>
          <w:sz w:val="20"/>
          <w:szCs w:val="20"/>
          <w:rtl/>
        </w:rPr>
        <w:t>او است. اگر اهمیت مال مسلمان مانند خون او باشد، چنانچه مقداری از آن تلف شود، موجب ضمان خواهد بود</w:t>
      </w:r>
      <w:r w:rsidRPr="00ED110D">
        <w:rPr>
          <w:rFonts w:eastAsia="Times New Roman" w:cstheme="minorHAnsi"/>
          <w:sz w:val="20"/>
          <w:szCs w:val="20"/>
        </w:rPr>
        <w:t>.</w:t>
      </w:r>
      <w:r w:rsidRPr="00ED110D">
        <w:rPr>
          <w:rFonts w:eastAsia="Times New Roman" w:cstheme="minorHAnsi"/>
          <w:sz w:val="20"/>
          <w:szCs w:val="20"/>
        </w:rPr>
        <w:br/>
      </w:r>
      <w:r w:rsidRPr="00ED110D">
        <w:rPr>
          <w:rFonts w:eastAsia="Times New Roman" w:cstheme="minorHAnsi"/>
          <w:sz w:val="20"/>
          <w:szCs w:val="20"/>
          <w:rtl/>
        </w:rPr>
        <w:t xml:space="preserve">روایات دیگری نیز در کتب فقهی، مستند این قاعده قرار گرفته است. علاوه بر این، فقها جمله «من اتلف مال الغیر فهو له ضامن» (هر کس مال دیگری را تلف کند، ضامن است) را یک </w:t>
      </w:r>
      <w:hyperlink r:id="rId23" w:tgtFrame="_blank" w:tooltip="حدیث" w:history="1">
        <w:r w:rsidRPr="00ED110D">
          <w:rPr>
            <w:rFonts w:eastAsia="Times New Roman" w:cstheme="minorHAnsi"/>
            <w:sz w:val="20"/>
            <w:szCs w:val="20"/>
            <w:rtl/>
          </w:rPr>
          <w:t>حدیث</w:t>
        </w:r>
      </w:hyperlink>
      <w:r w:rsidRPr="00ED110D">
        <w:rPr>
          <w:rFonts w:eastAsia="Times New Roman" w:cstheme="minorHAnsi"/>
          <w:sz w:val="20"/>
          <w:szCs w:val="20"/>
        </w:rPr>
        <w:t xml:space="preserve"> </w:t>
      </w:r>
      <w:r w:rsidRPr="00ED110D">
        <w:rPr>
          <w:rFonts w:eastAsia="Times New Roman" w:cstheme="minorHAnsi"/>
          <w:sz w:val="20"/>
          <w:szCs w:val="20"/>
          <w:rtl/>
        </w:rPr>
        <w:t xml:space="preserve">منقول از </w:t>
      </w:r>
      <w:hyperlink r:id="rId24" w:tgtFrame="_blank" w:tooltip="معصوم" w:history="1">
        <w:r w:rsidRPr="00ED110D">
          <w:rPr>
            <w:rFonts w:eastAsia="Times New Roman" w:cstheme="minorHAnsi"/>
            <w:sz w:val="20"/>
            <w:szCs w:val="20"/>
            <w:rtl/>
          </w:rPr>
          <w:t>معصوم</w:t>
        </w:r>
      </w:hyperlink>
      <w:r w:rsidRPr="00ED110D">
        <w:rPr>
          <w:rFonts w:eastAsia="Times New Roman" w:cstheme="minorHAnsi"/>
          <w:sz w:val="20"/>
          <w:szCs w:val="20"/>
        </w:rPr>
        <w:t xml:space="preserve"> </w:t>
      </w:r>
      <w:r w:rsidRPr="00ED110D">
        <w:rPr>
          <w:rFonts w:eastAsia="Times New Roman" w:cstheme="minorHAnsi"/>
          <w:sz w:val="20"/>
          <w:szCs w:val="20"/>
          <w:rtl/>
        </w:rPr>
        <w:t>علیه‌السّلام تلقی کرده‌اند</w:t>
      </w:r>
      <w:r w:rsidRPr="00ED110D">
        <w:rPr>
          <w:rFonts w:eastAsia="Times New Roman" w:cstheme="minorHAnsi"/>
          <w:sz w:val="20"/>
          <w:szCs w:val="20"/>
        </w:rPr>
        <w:t xml:space="preserve">. </w:t>
      </w:r>
    </w:p>
    <w:p w:rsidR="00ED110D" w:rsidRPr="00ED110D" w:rsidRDefault="00ED110D" w:rsidP="00ED110D">
      <w:pPr>
        <w:bidi/>
        <w:spacing w:after="0" w:line="240" w:lineRule="auto"/>
        <w:rPr>
          <w:rFonts w:eastAsia="Times New Roman" w:cstheme="minorHAnsi"/>
          <w:sz w:val="20"/>
          <w:szCs w:val="20"/>
        </w:rPr>
      </w:pPr>
      <w:r w:rsidRPr="00ED110D">
        <w:rPr>
          <w:rFonts w:eastAsia="Times New Roman" w:cstheme="minorHAnsi"/>
          <w:sz w:val="20"/>
          <w:szCs w:val="20"/>
          <w:rtl/>
        </w:rPr>
        <w:t>هر چند این عبارت در کتب حدیثی دیده نمی‌شود، ولی از چنان شهرتی برخوردار است و آن چنان مورد استفاده فقها قرار گرفته که در حدیث بودن آن تردیدی باقی نمی‌ماند و در بسیاری نصوص دیگر نیز کلماتی حاکی از مضمون این جمله وجود دارد</w:t>
      </w:r>
      <w:r w:rsidRPr="00ED110D">
        <w:rPr>
          <w:rFonts w:eastAsia="Times New Roman" w:cstheme="minorHAnsi"/>
          <w:sz w:val="20"/>
          <w:szCs w:val="20"/>
        </w:rPr>
        <w:t xml:space="preserve">. </w:t>
      </w:r>
    </w:p>
    <w:p w:rsidR="00ED110D" w:rsidRPr="00ED110D" w:rsidRDefault="00ED110D" w:rsidP="00ED110D">
      <w:pPr>
        <w:bidi/>
        <w:spacing w:after="240" w:line="240" w:lineRule="auto"/>
        <w:rPr>
          <w:rFonts w:eastAsia="Times New Roman" w:cstheme="minorHAnsi"/>
          <w:sz w:val="20"/>
          <w:szCs w:val="20"/>
        </w:rPr>
      </w:pPr>
      <w:r w:rsidRPr="00ED110D">
        <w:rPr>
          <w:rFonts w:eastAsia="Times New Roman" w:cstheme="minorHAnsi"/>
          <w:sz w:val="20"/>
          <w:szCs w:val="20"/>
          <w:rtl/>
        </w:rPr>
        <w:t>به هر حال، جمله فوق به صورت یک قاعده در آمده است. برای روشن شدن بیشتر حدیث، کلمات آن مختصر توضیح داده می‌شود</w:t>
      </w:r>
      <w:r w:rsidRPr="00ED110D">
        <w:rPr>
          <w:rFonts w:eastAsia="Times New Roman" w:cstheme="minorHAnsi"/>
          <w:sz w:val="20"/>
          <w:szCs w:val="20"/>
        </w:rPr>
        <w:t>.</w:t>
      </w:r>
    </w:p>
    <w:p w:rsidR="00ED110D" w:rsidRPr="007702C1" w:rsidRDefault="00ED110D" w:rsidP="007702C1">
      <w:pPr>
        <w:bidi/>
        <w:spacing w:before="100" w:beforeAutospacing="1" w:after="100" w:afterAutospacing="1" w:line="240" w:lineRule="auto"/>
        <w:outlineLvl w:val="2"/>
        <w:rPr>
          <w:rFonts w:eastAsia="Times New Roman" w:cstheme="minorHAnsi"/>
          <w:b/>
          <w:bCs/>
          <w:sz w:val="20"/>
          <w:szCs w:val="20"/>
        </w:rPr>
      </w:pPr>
      <w:bookmarkStart w:id="4" w:name="کلمه_اتلاف"/>
      <w:r w:rsidRPr="00ED110D">
        <w:rPr>
          <w:rFonts w:eastAsia="Times New Roman" w:cstheme="minorHAnsi"/>
          <w:b/>
          <w:bCs/>
          <w:sz w:val="20"/>
          <w:szCs w:val="20"/>
        </w:rPr>
        <w:t>←← </w:t>
      </w:r>
      <w:r w:rsidRPr="00ED110D">
        <w:rPr>
          <w:rFonts w:eastAsia="Times New Roman" w:cstheme="minorHAnsi"/>
          <w:b/>
          <w:bCs/>
          <w:sz w:val="20"/>
          <w:szCs w:val="20"/>
          <w:rtl/>
        </w:rPr>
        <w:t>کلمه اتلاف</w:t>
      </w:r>
      <w:bookmarkEnd w:id="4"/>
      <w:r w:rsidRPr="00ED110D">
        <w:rPr>
          <w:rFonts w:eastAsia="Times New Roman" w:cstheme="minorHAnsi"/>
          <w:sz w:val="20"/>
          <w:szCs w:val="20"/>
          <w:rtl/>
        </w:rPr>
        <w:t xml:space="preserve">اتلاف بر دو قسم است: اتلاف حقیقی و اتلاف حکمی. «اتلاف حقیقی» آن است که شخصی مال دیگری را به کلی از بین ببرد، مثلا </w:t>
      </w:r>
      <w:hyperlink r:id="rId25" w:tgtFrame="_blank" w:tooltip="لباس" w:history="1">
        <w:r w:rsidRPr="00ED110D">
          <w:rPr>
            <w:rFonts w:eastAsia="Times New Roman" w:cstheme="minorHAnsi"/>
            <w:sz w:val="20"/>
            <w:szCs w:val="20"/>
            <w:rtl/>
          </w:rPr>
          <w:t>لباس</w:t>
        </w:r>
      </w:hyperlink>
      <w:r w:rsidRPr="00ED110D">
        <w:rPr>
          <w:rFonts w:eastAsia="Times New Roman" w:cstheme="minorHAnsi"/>
          <w:sz w:val="20"/>
          <w:szCs w:val="20"/>
        </w:rPr>
        <w:t xml:space="preserve"> </w:t>
      </w:r>
      <w:r w:rsidRPr="00ED110D">
        <w:rPr>
          <w:rFonts w:eastAsia="Times New Roman" w:cstheme="minorHAnsi"/>
          <w:sz w:val="20"/>
          <w:szCs w:val="20"/>
          <w:rtl/>
        </w:rPr>
        <w:t xml:space="preserve">یا فرش او را بسوزاند یا خانه اش را خراب کند؛ ولی در «اتلاف حکمی» نفس مال از بین نمی‌رود، بلکه با بقای اصل مال، مالیت آن نابود می‌شود، مانند این که شخصی یخ و برف متعلق به دیگری را در فصل </w:t>
      </w:r>
      <w:hyperlink r:id="rId26" w:tgtFrame="_blank" w:tooltip="تابستان" w:history="1">
        <w:r w:rsidRPr="00ED110D">
          <w:rPr>
            <w:rFonts w:eastAsia="Times New Roman" w:cstheme="minorHAnsi"/>
            <w:sz w:val="20"/>
            <w:szCs w:val="20"/>
            <w:rtl/>
          </w:rPr>
          <w:t>تابستان</w:t>
        </w:r>
      </w:hyperlink>
      <w:r w:rsidRPr="00ED110D">
        <w:rPr>
          <w:rFonts w:eastAsia="Times New Roman" w:cstheme="minorHAnsi"/>
          <w:sz w:val="20"/>
          <w:szCs w:val="20"/>
        </w:rPr>
        <w:t xml:space="preserve"> </w:t>
      </w:r>
      <w:r w:rsidRPr="00ED110D">
        <w:rPr>
          <w:rFonts w:eastAsia="Times New Roman" w:cstheme="minorHAnsi"/>
          <w:sz w:val="20"/>
          <w:szCs w:val="20"/>
          <w:rtl/>
        </w:rPr>
        <w:t xml:space="preserve">در مکانی مخفی کند و در </w:t>
      </w:r>
      <w:hyperlink r:id="rId27" w:tgtFrame="_blank" w:tooltip="زمستان" w:history="1">
        <w:r w:rsidRPr="00ED110D">
          <w:rPr>
            <w:rFonts w:eastAsia="Times New Roman" w:cstheme="minorHAnsi"/>
            <w:sz w:val="20"/>
            <w:szCs w:val="20"/>
            <w:rtl/>
          </w:rPr>
          <w:t>زمستان</w:t>
        </w:r>
      </w:hyperlink>
      <w:r w:rsidRPr="00ED110D">
        <w:rPr>
          <w:rFonts w:eastAsia="Times New Roman" w:cstheme="minorHAnsi"/>
          <w:sz w:val="20"/>
          <w:szCs w:val="20"/>
        </w:rPr>
        <w:t xml:space="preserve"> </w:t>
      </w:r>
      <w:r w:rsidRPr="00ED110D">
        <w:rPr>
          <w:rFonts w:eastAsia="Times New Roman" w:cstheme="minorHAnsi"/>
          <w:sz w:val="20"/>
          <w:szCs w:val="20"/>
          <w:rtl/>
        </w:rPr>
        <w:t>آن را اظهار و به صاحبش برگرداند. در اینجا، هر چند مرتکب، عین یخ و برف را نابود نکرده (اتلاف حقیقی) ولی چون آن را از مالیت و ارزش انداخته، مرتکب اتلاف حکمی شده است</w:t>
      </w:r>
      <w:r w:rsidRPr="00ED110D">
        <w:rPr>
          <w:rFonts w:eastAsia="Times New Roman" w:cstheme="minorHAnsi"/>
          <w:sz w:val="20"/>
          <w:szCs w:val="20"/>
        </w:rPr>
        <w:t>.</w:t>
      </w:r>
      <w:r w:rsidRPr="00ED110D">
        <w:rPr>
          <w:rFonts w:eastAsia="Times New Roman" w:cstheme="minorHAnsi"/>
          <w:sz w:val="20"/>
          <w:szCs w:val="20"/>
        </w:rPr>
        <w:br/>
      </w:r>
      <w:r w:rsidRPr="00ED110D">
        <w:rPr>
          <w:rFonts w:eastAsia="Times New Roman" w:cstheme="minorHAnsi"/>
          <w:sz w:val="20"/>
          <w:szCs w:val="20"/>
          <w:rtl/>
        </w:rPr>
        <w:t xml:space="preserve">بعضی از فقها قاعده اتلاف را شامل هر دو گونه اتلاف دانسته‌اند، اما به نظر بسیاری از </w:t>
      </w:r>
      <w:hyperlink r:id="rId28" w:tgtFrame="_blank" w:tooltip="فقیهان" w:history="1">
        <w:r w:rsidRPr="00ED110D">
          <w:rPr>
            <w:rFonts w:eastAsia="Times New Roman" w:cstheme="minorHAnsi"/>
            <w:sz w:val="20"/>
            <w:szCs w:val="20"/>
            <w:rtl/>
          </w:rPr>
          <w:t>فقیهان</w:t>
        </w:r>
      </w:hyperlink>
      <w:r w:rsidRPr="00ED110D">
        <w:rPr>
          <w:rFonts w:eastAsia="Times New Roman" w:cstheme="minorHAnsi"/>
          <w:sz w:val="20"/>
          <w:szCs w:val="20"/>
          <w:rtl/>
        </w:rPr>
        <w:t>، اتلاف مال، شامل اتلاف حکمی نمی‌شود. البته نباید تصور کرد که نوع دوم به نظر دسته اخیر فقها باعث ضمان نیست، بلکه غرض این است که به نظر آنان اتلاف حکمی مشمول این قاعده نیست. آنان در این مورد، به ادله دیگری تمسک می‌کنند و مثلا می‌گویند: آیه «فمن اعتدی</w:t>
      </w:r>
      <w:r w:rsidRPr="00ED110D">
        <w:rPr>
          <w:rFonts w:eastAsia="Times New Roman" w:cstheme="minorHAnsi"/>
          <w:sz w:val="20"/>
          <w:szCs w:val="20"/>
        </w:rPr>
        <w:t>...»</w:t>
      </w:r>
      <w:r w:rsidRPr="00ED110D">
        <w:rPr>
          <w:rFonts w:eastAsia="Times New Roman" w:cstheme="minorHAnsi"/>
          <w:sz w:val="20"/>
          <w:szCs w:val="20"/>
          <w:rtl/>
        </w:rPr>
        <w:t xml:space="preserve">،بیان کننده ضمان عدوان یا </w:t>
      </w:r>
      <w:hyperlink r:id="rId29" w:tooltip="اعتدا (پیوندی وجود ندارد)" w:history="1">
        <w:r w:rsidRPr="00ED110D">
          <w:rPr>
            <w:rFonts w:eastAsia="Times New Roman" w:cstheme="minorHAnsi"/>
            <w:sz w:val="20"/>
            <w:szCs w:val="20"/>
            <w:rtl/>
          </w:rPr>
          <w:t>اعتدا</w:t>
        </w:r>
      </w:hyperlink>
      <w:r w:rsidRPr="00ED110D">
        <w:rPr>
          <w:rFonts w:eastAsia="Times New Roman" w:cstheme="minorHAnsi"/>
          <w:sz w:val="20"/>
          <w:szCs w:val="20"/>
        </w:rPr>
        <w:t xml:space="preserve"> </w:t>
      </w:r>
      <w:r w:rsidRPr="00ED110D">
        <w:rPr>
          <w:rFonts w:eastAsia="Times New Roman" w:cstheme="minorHAnsi"/>
          <w:sz w:val="20"/>
          <w:szCs w:val="20"/>
          <w:rtl/>
        </w:rPr>
        <w:t>است و موارد اتلاف حکمی، مشمول ضمان مزبورند</w:t>
      </w:r>
      <w:r w:rsidRPr="00ED110D">
        <w:rPr>
          <w:rFonts w:eastAsia="Times New Roman" w:cstheme="minorHAnsi"/>
          <w:sz w:val="20"/>
          <w:szCs w:val="20"/>
        </w:rPr>
        <w:t>.</w:t>
      </w:r>
      <w:r w:rsidRPr="00ED110D">
        <w:rPr>
          <w:rFonts w:eastAsia="Times New Roman" w:cstheme="minorHAnsi"/>
          <w:sz w:val="20"/>
          <w:szCs w:val="20"/>
        </w:rPr>
        <w:br/>
      </w:r>
      <w:r w:rsidRPr="00ED110D">
        <w:rPr>
          <w:rFonts w:eastAsia="Times New Roman" w:cstheme="minorHAnsi"/>
          <w:sz w:val="20"/>
          <w:szCs w:val="20"/>
          <w:rtl/>
        </w:rPr>
        <w:t xml:space="preserve">خلاصه آن که به نظر بعضی، اتلاف مال در این ظهور دارد که مالی ضایع شود و در اصطلاح، تلف شدن، به معنای نابود شدن است و لذا شامل اتلاف حکمی نمی‌شود؛ولی متقابلا در نقد این نظریه می‌توان گفت: درست است که مال به طور حقیقی نابود نشده، ولی مالی که از </w:t>
      </w:r>
      <w:hyperlink r:id="rId30" w:tooltip="قیمت (پیوندی وجود ندارد)" w:history="1">
        <w:r w:rsidRPr="00ED110D">
          <w:rPr>
            <w:rFonts w:eastAsia="Times New Roman" w:cstheme="minorHAnsi"/>
            <w:sz w:val="20"/>
            <w:szCs w:val="20"/>
            <w:rtl/>
          </w:rPr>
          <w:t>قیمت</w:t>
        </w:r>
      </w:hyperlink>
      <w:r w:rsidRPr="00ED110D">
        <w:rPr>
          <w:rFonts w:eastAsia="Times New Roman" w:cstheme="minorHAnsi"/>
          <w:sz w:val="20"/>
          <w:szCs w:val="20"/>
        </w:rPr>
        <w:t xml:space="preserve"> </w:t>
      </w:r>
      <w:r w:rsidRPr="00ED110D">
        <w:rPr>
          <w:rFonts w:eastAsia="Times New Roman" w:cstheme="minorHAnsi"/>
          <w:sz w:val="20"/>
          <w:szCs w:val="20"/>
          <w:rtl/>
        </w:rPr>
        <w:t>افتاده حکما و مجازا نابود شده است</w:t>
      </w:r>
      <w:r w:rsidRPr="00ED110D">
        <w:rPr>
          <w:rFonts w:eastAsia="Times New Roman" w:cstheme="minorHAnsi"/>
          <w:sz w:val="20"/>
          <w:szCs w:val="20"/>
        </w:rPr>
        <w:t>.</w:t>
      </w:r>
    </w:p>
    <w:p w:rsidR="00ED110D" w:rsidRPr="007702C1" w:rsidRDefault="00ED110D" w:rsidP="007702C1">
      <w:pPr>
        <w:bidi/>
        <w:spacing w:before="100" w:beforeAutospacing="1" w:after="100" w:afterAutospacing="1" w:line="240" w:lineRule="auto"/>
        <w:outlineLvl w:val="2"/>
        <w:rPr>
          <w:rFonts w:eastAsia="Times New Roman" w:cstheme="minorHAnsi"/>
          <w:b/>
          <w:bCs/>
          <w:sz w:val="20"/>
          <w:szCs w:val="20"/>
        </w:rPr>
      </w:pPr>
      <w:bookmarkStart w:id="5" w:name="کلمه_مال"/>
      <w:r w:rsidRPr="00ED110D">
        <w:rPr>
          <w:rFonts w:eastAsia="Times New Roman" w:cstheme="minorHAnsi"/>
          <w:b/>
          <w:bCs/>
          <w:sz w:val="20"/>
          <w:szCs w:val="20"/>
        </w:rPr>
        <w:t>←← </w:t>
      </w:r>
      <w:r w:rsidRPr="00ED110D">
        <w:rPr>
          <w:rFonts w:eastAsia="Times New Roman" w:cstheme="minorHAnsi"/>
          <w:b/>
          <w:bCs/>
          <w:sz w:val="20"/>
          <w:szCs w:val="20"/>
          <w:rtl/>
        </w:rPr>
        <w:t>کلمه مال</w:t>
      </w:r>
      <w:bookmarkEnd w:id="5"/>
      <w:r w:rsidRPr="00ED110D">
        <w:rPr>
          <w:rFonts w:eastAsia="Times New Roman" w:cstheme="minorHAnsi"/>
          <w:sz w:val="20"/>
          <w:szCs w:val="20"/>
          <w:rtl/>
        </w:rPr>
        <w:t xml:space="preserve">مال در </w:t>
      </w:r>
      <w:hyperlink r:id="rId31" w:tgtFrame="_blank" w:tooltip="فقه" w:history="1">
        <w:r w:rsidRPr="00ED110D">
          <w:rPr>
            <w:rFonts w:eastAsia="Times New Roman" w:cstheme="minorHAnsi"/>
            <w:sz w:val="20"/>
            <w:szCs w:val="20"/>
            <w:rtl/>
          </w:rPr>
          <w:t>فقه</w:t>
        </w:r>
      </w:hyperlink>
      <w:r w:rsidRPr="00ED110D">
        <w:rPr>
          <w:rFonts w:eastAsia="Times New Roman" w:cstheme="minorHAnsi"/>
          <w:sz w:val="20"/>
          <w:szCs w:val="20"/>
        </w:rPr>
        <w:t xml:space="preserve"> </w:t>
      </w:r>
      <w:r w:rsidRPr="00ED110D">
        <w:rPr>
          <w:rFonts w:eastAsia="Times New Roman" w:cstheme="minorHAnsi"/>
          <w:sz w:val="20"/>
          <w:szCs w:val="20"/>
          <w:rtl/>
        </w:rPr>
        <w:t>به این شرح تعریف شده است: «المال ما یبذل بازائه المال»؛ یعنی مال چیزی است که در مقابل آن مال بدهند. این، تعریف فقهی مال است؛ ولی گروهی از فقها عقیده دارند که در این تعریف، دور وجود دارد، زیرا در تعریف مال آمده است</w:t>
      </w:r>
      <w:r w:rsidRPr="00ED110D">
        <w:rPr>
          <w:rFonts w:eastAsia="Times New Roman" w:cstheme="minorHAnsi"/>
          <w:sz w:val="20"/>
          <w:szCs w:val="20"/>
        </w:rPr>
        <w:t xml:space="preserve">: </w:t>
      </w:r>
      <w:r w:rsidRPr="00ED110D">
        <w:rPr>
          <w:rFonts w:eastAsia="Times New Roman" w:cstheme="minorHAnsi"/>
          <w:sz w:val="20"/>
          <w:szCs w:val="20"/>
          <w:rtl/>
        </w:rPr>
        <w:t>مال چیزی است که به ازای آن مال داده شود. پس تعریف، مبتنی بر تعریف خود مال است</w:t>
      </w:r>
      <w:r w:rsidRPr="00ED110D">
        <w:rPr>
          <w:rFonts w:eastAsia="Times New Roman" w:cstheme="minorHAnsi"/>
          <w:sz w:val="20"/>
          <w:szCs w:val="20"/>
        </w:rPr>
        <w:t>.</w:t>
      </w:r>
      <w:r w:rsidRPr="00ED110D">
        <w:rPr>
          <w:rFonts w:eastAsia="Times New Roman" w:cstheme="minorHAnsi"/>
          <w:sz w:val="20"/>
          <w:szCs w:val="20"/>
        </w:rPr>
        <w:br/>
      </w:r>
      <w:r w:rsidRPr="00ED110D">
        <w:rPr>
          <w:rFonts w:eastAsia="Times New Roman" w:cstheme="minorHAnsi"/>
          <w:sz w:val="20"/>
          <w:szCs w:val="20"/>
          <w:rtl/>
        </w:rPr>
        <w:t xml:space="preserve">به نظر می‌رسد بهتر است در تعریف مال گفته شود: مال چیزی است که نزد مردم مطلوب است و به طور مستقیم یا غیر مستقیم نیازهای آنان را برطرف می‌کند. بخشی از اموال مانند اغذیه و لباس مستقیما نیاز انسان‌ها را رفع کنند و لذا مالیت و ارزش آن‌ها تکوینی و واقعی است؛ و دسته دیگر مستقیما رفع نیاز نمی‌کنند، ولی وسیله رفع نیاز هستند، مانند پول که به خودی خود رافع نیازی نیست، بلکه با اموال دیگر مبادله می‌شود و به واسطه آن‌ها رفع نیاز می‌کند و ارزش اعتباری دارد. به همین علت، وقتی گفته می‌شود که مثلا فلان سری </w:t>
      </w:r>
      <w:hyperlink r:id="rId32" w:tgtFrame="_blank" w:tooltip="اسکناس" w:history="1">
        <w:r w:rsidRPr="00ED110D">
          <w:rPr>
            <w:rFonts w:eastAsia="Times New Roman" w:cstheme="minorHAnsi"/>
            <w:sz w:val="20"/>
            <w:szCs w:val="20"/>
            <w:rtl/>
          </w:rPr>
          <w:t>اسکناس</w:t>
        </w:r>
      </w:hyperlink>
      <w:r w:rsidRPr="00ED110D">
        <w:rPr>
          <w:rFonts w:eastAsia="Times New Roman" w:cstheme="minorHAnsi"/>
          <w:sz w:val="20"/>
          <w:szCs w:val="20"/>
        </w:rPr>
        <w:t xml:space="preserve"> </w:t>
      </w:r>
      <w:r w:rsidRPr="00ED110D">
        <w:rPr>
          <w:rFonts w:eastAsia="Times New Roman" w:cstheme="minorHAnsi"/>
          <w:sz w:val="20"/>
          <w:szCs w:val="20"/>
          <w:rtl/>
        </w:rPr>
        <w:t>فاقد اعتبار است، با وصف موجود بودن اسکناس، چون قدرت قراردادی و اعتباری اسکناس‌ها سلب گردیده ارزشی نخواهند داشت</w:t>
      </w:r>
      <w:r w:rsidRPr="00ED110D">
        <w:rPr>
          <w:rFonts w:eastAsia="Times New Roman" w:cstheme="minorHAnsi"/>
          <w:sz w:val="20"/>
          <w:szCs w:val="20"/>
        </w:rPr>
        <w:t>.</w:t>
      </w:r>
    </w:p>
    <w:p w:rsidR="00ED110D" w:rsidRPr="007702C1" w:rsidRDefault="00ED110D" w:rsidP="007702C1">
      <w:pPr>
        <w:bidi/>
        <w:spacing w:before="100" w:beforeAutospacing="1" w:after="100" w:afterAutospacing="1" w:line="240" w:lineRule="auto"/>
        <w:outlineLvl w:val="2"/>
        <w:rPr>
          <w:rFonts w:eastAsia="Times New Roman" w:cstheme="minorHAnsi"/>
          <w:b/>
          <w:bCs/>
          <w:sz w:val="20"/>
          <w:szCs w:val="20"/>
        </w:rPr>
      </w:pPr>
      <w:bookmarkStart w:id="6" w:name="کلمه_ضامن"/>
      <w:r w:rsidRPr="00ED110D">
        <w:rPr>
          <w:rFonts w:eastAsia="Times New Roman" w:cstheme="minorHAnsi"/>
          <w:b/>
          <w:bCs/>
          <w:sz w:val="20"/>
          <w:szCs w:val="20"/>
        </w:rPr>
        <w:t>←← </w:t>
      </w:r>
      <w:r w:rsidRPr="00ED110D">
        <w:rPr>
          <w:rFonts w:eastAsia="Times New Roman" w:cstheme="minorHAnsi"/>
          <w:b/>
          <w:bCs/>
          <w:sz w:val="20"/>
          <w:szCs w:val="20"/>
          <w:rtl/>
        </w:rPr>
        <w:t>کلمه ضامن</w:t>
      </w:r>
      <w:bookmarkEnd w:id="6"/>
      <w:r w:rsidRPr="00ED110D">
        <w:rPr>
          <w:rFonts w:eastAsia="Times New Roman" w:cstheme="minorHAnsi"/>
          <w:sz w:val="20"/>
          <w:szCs w:val="20"/>
          <w:rtl/>
        </w:rPr>
        <w:t xml:space="preserve">وقتی چیزی </w:t>
      </w:r>
      <w:hyperlink r:id="rId33" w:tgtFrame="_blank" w:tooltip="تلف" w:history="1">
        <w:r w:rsidRPr="00ED110D">
          <w:rPr>
            <w:rFonts w:eastAsia="Times New Roman" w:cstheme="minorHAnsi"/>
            <w:sz w:val="20"/>
            <w:szCs w:val="20"/>
            <w:rtl/>
          </w:rPr>
          <w:t>تلف</w:t>
        </w:r>
      </w:hyperlink>
      <w:r w:rsidRPr="00ED110D">
        <w:rPr>
          <w:rFonts w:eastAsia="Times New Roman" w:cstheme="minorHAnsi"/>
          <w:sz w:val="20"/>
          <w:szCs w:val="20"/>
        </w:rPr>
        <w:t xml:space="preserve"> </w:t>
      </w:r>
      <w:r w:rsidRPr="00ED110D">
        <w:rPr>
          <w:rFonts w:eastAsia="Times New Roman" w:cstheme="minorHAnsi"/>
          <w:sz w:val="20"/>
          <w:szCs w:val="20"/>
          <w:rtl/>
        </w:rPr>
        <w:t xml:space="preserve">می‌شود، وجود اعتباری اش در </w:t>
      </w:r>
      <w:hyperlink r:id="rId34" w:tgtFrame="_blank" w:tooltip="عهده" w:history="1">
        <w:r w:rsidRPr="00ED110D">
          <w:rPr>
            <w:rFonts w:eastAsia="Times New Roman" w:cstheme="minorHAnsi"/>
            <w:sz w:val="20"/>
            <w:szCs w:val="20"/>
            <w:rtl/>
          </w:rPr>
          <w:t>عهده</w:t>
        </w:r>
      </w:hyperlink>
      <w:r w:rsidRPr="00ED110D">
        <w:rPr>
          <w:rFonts w:eastAsia="Times New Roman" w:cstheme="minorHAnsi"/>
          <w:sz w:val="20"/>
          <w:szCs w:val="20"/>
        </w:rPr>
        <w:t xml:space="preserve"> </w:t>
      </w:r>
      <w:r w:rsidRPr="00ED110D">
        <w:rPr>
          <w:rFonts w:eastAsia="Times New Roman" w:cstheme="minorHAnsi"/>
          <w:sz w:val="20"/>
          <w:szCs w:val="20"/>
          <w:rtl/>
        </w:rPr>
        <w:t xml:space="preserve">متلف قرار می‌گیرد و این، معنای ضمان واقعی است. نوع دیگر، </w:t>
      </w:r>
      <w:hyperlink r:id="rId35" w:tgtFrame="_blank" w:tooltip="ضمان" w:history="1">
        <w:r w:rsidRPr="00ED110D">
          <w:rPr>
            <w:rFonts w:eastAsia="Times New Roman" w:cstheme="minorHAnsi"/>
            <w:sz w:val="20"/>
            <w:szCs w:val="20"/>
            <w:rtl/>
          </w:rPr>
          <w:t>ضمان</w:t>
        </w:r>
      </w:hyperlink>
      <w:r w:rsidRPr="00ED110D">
        <w:rPr>
          <w:rFonts w:eastAsia="Times New Roman" w:cstheme="minorHAnsi"/>
          <w:sz w:val="20"/>
          <w:szCs w:val="20"/>
        </w:rPr>
        <w:t xml:space="preserve"> </w:t>
      </w:r>
      <w:r w:rsidRPr="00ED110D">
        <w:rPr>
          <w:rFonts w:eastAsia="Times New Roman" w:cstheme="minorHAnsi"/>
          <w:sz w:val="20"/>
          <w:szCs w:val="20"/>
          <w:rtl/>
        </w:rPr>
        <w:t xml:space="preserve">قراردادی است که در اثر تعهد </w:t>
      </w:r>
      <w:hyperlink r:id="rId36" w:tgtFrame="_blank" w:tooltip="ضامن" w:history="1">
        <w:r w:rsidRPr="00ED110D">
          <w:rPr>
            <w:rFonts w:eastAsia="Times New Roman" w:cstheme="minorHAnsi"/>
            <w:sz w:val="20"/>
            <w:szCs w:val="20"/>
            <w:rtl/>
          </w:rPr>
          <w:t>ضامن</w:t>
        </w:r>
      </w:hyperlink>
      <w:r w:rsidRPr="00ED110D">
        <w:rPr>
          <w:rFonts w:eastAsia="Times New Roman" w:cstheme="minorHAnsi"/>
          <w:sz w:val="20"/>
          <w:szCs w:val="20"/>
        </w:rPr>
        <w:t xml:space="preserve"> </w:t>
      </w:r>
      <w:r w:rsidRPr="00ED110D">
        <w:rPr>
          <w:rFonts w:eastAsia="Times New Roman" w:cstheme="minorHAnsi"/>
          <w:sz w:val="20"/>
          <w:szCs w:val="20"/>
          <w:rtl/>
        </w:rPr>
        <w:t>وقبول مضمون له به وجود می‌آید و آن را</w:t>
      </w:r>
      <w:r w:rsidRPr="00ED110D">
        <w:rPr>
          <w:rFonts w:eastAsia="Times New Roman" w:cstheme="minorHAnsi"/>
          <w:sz w:val="20"/>
          <w:szCs w:val="20"/>
        </w:rPr>
        <w:t xml:space="preserve"> «</w:t>
      </w:r>
      <w:hyperlink r:id="rId37" w:tgtFrame="_blank" w:tooltip="ضمان عقدی" w:history="1">
        <w:r w:rsidRPr="00ED110D">
          <w:rPr>
            <w:rFonts w:eastAsia="Times New Roman" w:cstheme="minorHAnsi"/>
            <w:sz w:val="20"/>
            <w:szCs w:val="20"/>
            <w:rtl/>
          </w:rPr>
          <w:t>ضمان عقدی</w:t>
        </w:r>
      </w:hyperlink>
      <w:r w:rsidRPr="00ED110D">
        <w:rPr>
          <w:rFonts w:eastAsia="Times New Roman" w:cstheme="minorHAnsi"/>
          <w:sz w:val="20"/>
          <w:szCs w:val="20"/>
        </w:rPr>
        <w:t xml:space="preserve">» </w:t>
      </w:r>
      <w:r w:rsidRPr="00ED110D">
        <w:rPr>
          <w:rFonts w:eastAsia="Times New Roman" w:cstheme="minorHAnsi"/>
          <w:sz w:val="20"/>
          <w:szCs w:val="20"/>
          <w:rtl/>
        </w:rPr>
        <w:t>می‌نامند. عقیده فقها بر این است که هر کس بدون اجازه صاحب مال، مال او را از بین ببرد، آن مال با وجود اعتباری خود در عهدۀ متلف قرار می‌گیرد، هر چند که تحت ید او هم نباشد و باید با پرداخت مثل در مثلیات و قیمت در قیمیات از عهده آن برآید</w:t>
      </w:r>
      <w:r w:rsidRPr="00ED110D">
        <w:rPr>
          <w:rFonts w:eastAsia="Times New Roman" w:cstheme="minorHAnsi"/>
          <w:sz w:val="20"/>
          <w:szCs w:val="20"/>
        </w:rPr>
        <w:t>.</w:t>
      </w:r>
    </w:p>
    <w:p w:rsidR="007702C1" w:rsidRDefault="00ED110D" w:rsidP="007702C1">
      <w:pPr>
        <w:bidi/>
        <w:spacing w:before="100" w:beforeAutospacing="1" w:after="100" w:afterAutospacing="1" w:line="240" w:lineRule="auto"/>
        <w:outlineLvl w:val="2"/>
        <w:rPr>
          <w:rFonts w:eastAsia="Times New Roman" w:cstheme="minorHAnsi"/>
          <w:b/>
          <w:bCs/>
          <w:sz w:val="20"/>
          <w:szCs w:val="20"/>
          <w:rtl/>
        </w:rPr>
      </w:pPr>
      <w:bookmarkStart w:id="7" w:name="اجماع"/>
      <w:r w:rsidRPr="00ED110D">
        <w:rPr>
          <w:rFonts w:eastAsia="Times New Roman" w:cstheme="minorHAnsi"/>
          <w:b/>
          <w:bCs/>
          <w:sz w:val="20"/>
          <w:szCs w:val="20"/>
        </w:rPr>
        <w:t>← </w:t>
      </w:r>
      <w:r w:rsidRPr="00ED110D">
        <w:rPr>
          <w:rFonts w:eastAsia="Times New Roman" w:cstheme="minorHAnsi"/>
          <w:b/>
          <w:bCs/>
          <w:sz w:val="20"/>
          <w:szCs w:val="20"/>
          <w:rtl/>
        </w:rPr>
        <w:t>اجماع</w:t>
      </w:r>
      <w:bookmarkEnd w:id="7"/>
      <w:r w:rsidRPr="00ED110D">
        <w:rPr>
          <w:rFonts w:eastAsia="Times New Roman" w:cstheme="minorHAnsi"/>
          <w:sz w:val="20"/>
          <w:szCs w:val="20"/>
          <w:rtl/>
        </w:rPr>
        <w:t xml:space="preserve">در اصل ضمان ناشی از اتلاف، فقها اجماع دارند؛ هر چند ممکن است در خصوص موارد و مصادیق آن، اختلاف نظر وجود داشته باشد. البته ارزش این گونه اجماعات از نظر فقهی محل تردید و مناقشه است، چرا که امکان دارد </w:t>
      </w:r>
      <w:hyperlink r:id="rId38" w:tgtFrame="_blank" w:tooltip="روایات" w:history="1">
        <w:r w:rsidRPr="00ED110D">
          <w:rPr>
            <w:rFonts w:eastAsia="Times New Roman" w:cstheme="minorHAnsi"/>
            <w:sz w:val="20"/>
            <w:szCs w:val="20"/>
            <w:rtl/>
          </w:rPr>
          <w:t>روایات</w:t>
        </w:r>
      </w:hyperlink>
      <w:r w:rsidRPr="00ED110D">
        <w:rPr>
          <w:rFonts w:eastAsia="Times New Roman" w:cstheme="minorHAnsi"/>
          <w:sz w:val="20"/>
          <w:szCs w:val="20"/>
        </w:rPr>
        <w:t xml:space="preserve"> </w:t>
      </w:r>
      <w:r w:rsidRPr="00ED110D">
        <w:rPr>
          <w:rFonts w:eastAsia="Times New Roman" w:cstheme="minorHAnsi"/>
          <w:sz w:val="20"/>
          <w:szCs w:val="20"/>
          <w:rtl/>
        </w:rPr>
        <w:t>مورد اشاره مستند آن باشند و بنابراین اجماع از اقسام</w:t>
      </w:r>
      <w:r w:rsidRPr="00ED110D">
        <w:rPr>
          <w:rFonts w:eastAsia="Times New Roman" w:cstheme="minorHAnsi"/>
          <w:sz w:val="20"/>
          <w:szCs w:val="20"/>
        </w:rPr>
        <w:t xml:space="preserve"> « </w:t>
      </w:r>
      <w:hyperlink r:id="rId39" w:tgtFrame="_blank" w:tooltip="اجماع مستند" w:history="1">
        <w:r w:rsidRPr="00ED110D">
          <w:rPr>
            <w:rFonts w:eastAsia="Times New Roman" w:cstheme="minorHAnsi"/>
            <w:sz w:val="20"/>
            <w:szCs w:val="20"/>
            <w:rtl/>
          </w:rPr>
          <w:t>اجماع مستند</w:t>
        </w:r>
      </w:hyperlink>
      <w:r w:rsidRPr="00ED110D">
        <w:rPr>
          <w:rFonts w:eastAsia="Times New Roman" w:cstheme="minorHAnsi"/>
          <w:sz w:val="20"/>
          <w:szCs w:val="20"/>
        </w:rPr>
        <w:t xml:space="preserve"> </w:t>
      </w:r>
      <w:r w:rsidRPr="00ED110D">
        <w:rPr>
          <w:rFonts w:eastAsia="Times New Roman" w:cstheme="minorHAnsi"/>
          <w:sz w:val="20"/>
          <w:szCs w:val="20"/>
          <w:rtl/>
        </w:rPr>
        <w:t>یا مدرکی» به حساب آید و از درجه اعتبار ساقط گردد</w:t>
      </w:r>
      <w:r w:rsidRPr="00ED110D">
        <w:rPr>
          <w:rFonts w:eastAsia="Times New Roman" w:cstheme="minorHAnsi"/>
          <w:sz w:val="20"/>
          <w:szCs w:val="20"/>
        </w:rPr>
        <w:t xml:space="preserve">. </w:t>
      </w:r>
      <w:bookmarkStart w:id="8" w:name="بنای_عقلا"/>
    </w:p>
    <w:p w:rsidR="00ED110D" w:rsidRPr="007702C1" w:rsidRDefault="00ED110D" w:rsidP="007702C1">
      <w:pPr>
        <w:bidi/>
        <w:spacing w:before="100" w:beforeAutospacing="1" w:after="100" w:afterAutospacing="1" w:line="240" w:lineRule="auto"/>
        <w:outlineLvl w:val="2"/>
        <w:rPr>
          <w:rFonts w:eastAsia="Times New Roman" w:cstheme="minorHAnsi"/>
          <w:b/>
          <w:bCs/>
          <w:sz w:val="20"/>
          <w:szCs w:val="20"/>
        </w:rPr>
      </w:pPr>
      <w:r w:rsidRPr="00ED110D">
        <w:rPr>
          <w:rFonts w:eastAsia="Times New Roman" w:cstheme="minorHAnsi"/>
          <w:b/>
          <w:bCs/>
          <w:sz w:val="20"/>
          <w:szCs w:val="20"/>
        </w:rPr>
        <w:t>← </w:t>
      </w:r>
      <w:r w:rsidRPr="00ED110D">
        <w:rPr>
          <w:rFonts w:eastAsia="Times New Roman" w:cstheme="minorHAnsi"/>
          <w:b/>
          <w:bCs/>
          <w:sz w:val="20"/>
          <w:szCs w:val="20"/>
          <w:rtl/>
        </w:rPr>
        <w:t>بنای عقلا</w:t>
      </w:r>
      <w:bookmarkEnd w:id="8"/>
      <w:r w:rsidRPr="00ED110D">
        <w:rPr>
          <w:rFonts w:eastAsia="Times New Roman" w:cstheme="minorHAnsi"/>
          <w:sz w:val="20"/>
          <w:szCs w:val="20"/>
          <w:rtl/>
        </w:rPr>
        <w:t xml:space="preserve">با مراجعه به زندگی خردمندان، قطع نظر از </w:t>
      </w:r>
      <w:hyperlink r:id="rId40" w:tgtFrame="_blank" w:tooltip="ادیان" w:history="1">
        <w:r w:rsidRPr="00ED110D">
          <w:rPr>
            <w:rFonts w:eastAsia="Times New Roman" w:cstheme="minorHAnsi"/>
            <w:sz w:val="20"/>
            <w:szCs w:val="20"/>
            <w:rtl/>
          </w:rPr>
          <w:t>ادیان</w:t>
        </w:r>
      </w:hyperlink>
      <w:r w:rsidRPr="00ED110D">
        <w:rPr>
          <w:rFonts w:eastAsia="Times New Roman" w:cstheme="minorHAnsi"/>
          <w:sz w:val="20"/>
          <w:szCs w:val="20"/>
          <w:rtl/>
        </w:rPr>
        <w:t xml:space="preserve">، این نکته مسلم به نظر می‌رسد که </w:t>
      </w:r>
      <w:hyperlink r:id="rId41" w:tooltip="عقلا (پیوندی وجود ندارد)" w:history="1">
        <w:r w:rsidRPr="00ED110D">
          <w:rPr>
            <w:rFonts w:eastAsia="Times New Roman" w:cstheme="minorHAnsi"/>
            <w:sz w:val="20"/>
            <w:szCs w:val="20"/>
            <w:rtl/>
          </w:rPr>
          <w:t>عقلا</w:t>
        </w:r>
      </w:hyperlink>
      <w:r w:rsidRPr="00ED110D">
        <w:rPr>
          <w:rFonts w:eastAsia="Times New Roman" w:cstheme="minorHAnsi"/>
          <w:sz w:val="20"/>
          <w:szCs w:val="20"/>
        </w:rPr>
        <w:t xml:space="preserve"> </w:t>
      </w:r>
      <w:r w:rsidRPr="00ED110D">
        <w:rPr>
          <w:rFonts w:eastAsia="Times New Roman" w:cstheme="minorHAnsi"/>
          <w:sz w:val="20"/>
          <w:szCs w:val="20"/>
          <w:rtl/>
        </w:rPr>
        <w:t xml:space="preserve">وقتی شخصی مبادرت به اتلاف مال دیگری می‌کند، </w:t>
      </w:r>
      <w:hyperlink r:id="rId42" w:tgtFrame="_blank" w:tooltip="ذمه" w:history="1">
        <w:r w:rsidRPr="00ED110D">
          <w:rPr>
            <w:rFonts w:eastAsia="Times New Roman" w:cstheme="minorHAnsi"/>
            <w:sz w:val="20"/>
            <w:szCs w:val="20"/>
            <w:rtl/>
          </w:rPr>
          <w:t>ذمه</w:t>
        </w:r>
      </w:hyperlink>
      <w:r w:rsidRPr="00ED110D">
        <w:rPr>
          <w:rFonts w:eastAsia="Times New Roman" w:cstheme="minorHAnsi"/>
          <w:sz w:val="20"/>
          <w:szCs w:val="20"/>
        </w:rPr>
        <w:t xml:space="preserve"> </w:t>
      </w:r>
      <w:r w:rsidRPr="00ED110D">
        <w:rPr>
          <w:rFonts w:eastAsia="Times New Roman" w:cstheme="minorHAnsi"/>
          <w:sz w:val="20"/>
          <w:szCs w:val="20"/>
          <w:rtl/>
        </w:rPr>
        <w:t>او را در قبال مالک مشغول و او را ضامن می‌شناسند، به این معنا که او را مسئول پرداخت مثل یا قیمت می‌دانند</w:t>
      </w:r>
      <w:r w:rsidRPr="00ED110D">
        <w:rPr>
          <w:rFonts w:eastAsia="Times New Roman" w:cstheme="minorHAnsi"/>
          <w:sz w:val="20"/>
          <w:szCs w:val="20"/>
        </w:rPr>
        <w:t>.</w:t>
      </w:r>
    </w:p>
    <w:p w:rsidR="00ED110D" w:rsidRPr="007702C1" w:rsidRDefault="00ED110D" w:rsidP="007702C1">
      <w:pPr>
        <w:bidi/>
        <w:spacing w:before="100" w:beforeAutospacing="1" w:after="100" w:afterAutospacing="1" w:line="240" w:lineRule="auto"/>
        <w:outlineLvl w:val="2"/>
        <w:rPr>
          <w:rFonts w:eastAsia="Times New Roman" w:cstheme="minorHAnsi"/>
          <w:b/>
          <w:bCs/>
          <w:sz w:val="20"/>
          <w:szCs w:val="20"/>
        </w:rPr>
      </w:pPr>
      <w:bookmarkStart w:id="9" w:name="تفاوت_ضمان_اتلاف_و_ضمان_ید"/>
      <w:r w:rsidRPr="00ED110D">
        <w:rPr>
          <w:rFonts w:eastAsia="Times New Roman" w:cstheme="minorHAnsi"/>
          <w:b/>
          <w:bCs/>
          <w:sz w:val="20"/>
          <w:szCs w:val="20"/>
          <w:rtl/>
        </w:rPr>
        <w:t>تفاوت ضمان اتلاف و ضمان ید</w:t>
      </w:r>
      <w:bookmarkEnd w:id="9"/>
      <w:r w:rsidRPr="00ED110D">
        <w:rPr>
          <w:rFonts w:eastAsia="Times New Roman" w:cstheme="minorHAnsi"/>
          <w:sz w:val="20"/>
          <w:szCs w:val="20"/>
          <w:rtl/>
        </w:rPr>
        <w:t xml:space="preserve">فرق این قاعده و قاعده ضمان ید در این است که در اتلاف، محور مسئولیت، از بین بردن مال دیگری است و این امر ملازمه با تصرف در مال ندارد؛ ولی در </w:t>
      </w:r>
      <w:hyperlink r:id="rId43" w:tooltip="ضمان ید (پیوندی وجود ندارد)" w:history="1">
        <w:r w:rsidRPr="00ED110D">
          <w:rPr>
            <w:rFonts w:eastAsia="Times New Roman" w:cstheme="minorHAnsi"/>
            <w:sz w:val="20"/>
            <w:szCs w:val="20"/>
            <w:rtl/>
          </w:rPr>
          <w:t>ضمان ید</w:t>
        </w:r>
      </w:hyperlink>
      <w:r w:rsidRPr="00ED110D">
        <w:rPr>
          <w:rFonts w:eastAsia="Times New Roman" w:cstheme="minorHAnsi"/>
          <w:sz w:val="20"/>
          <w:szCs w:val="20"/>
          <w:rtl/>
        </w:rPr>
        <w:t xml:space="preserve">، مسئولیت متوقف بر </w:t>
      </w:r>
      <w:hyperlink r:id="rId44" w:tgtFrame="_blank" w:tooltip="اتلاف" w:history="1">
        <w:r w:rsidRPr="00ED110D">
          <w:rPr>
            <w:rFonts w:eastAsia="Times New Roman" w:cstheme="minorHAnsi"/>
            <w:sz w:val="20"/>
            <w:szCs w:val="20"/>
            <w:rtl/>
          </w:rPr>
          <w:t>اتلاف</w:t>
        </w:r>
      </w:hyperlink>
      <w:r w:rsidRPr="00ED110D">
        <w:rPr>
          <w:rFonts w:eastAsia="Times New Roman" w:cstheme="minorHAnsi"/>
          <w:sz w:val="20"/>
          <w:szCs w:val="20"/>
        </w:rPr>
        <w:t xml:space="preserve"> </w:t>
      </w:r>
      <w:r w:rsidRPr="00ED110D">
        <w:rPr>
          <w:rFonts w:eastAsia="Times New Roman" w:cstheme="minorHAnsi"/>
          <w:sz w:val="20"/>
          <w:szCs w:val="20"/>
          <w:rtl/>
        </w:rPr>
        <w:t xml:space="preserve">و از بین بردن مال نیست، بلکه صرف وضع ید و تصرف و </w:t>
      </w:r>
      <w:hyperlink r:id="rId45" w:tooltip="استیلا (پیوندی وجود ندارد)" w:history="1">
        <w:r w:rsidRPr="00ED110D">
          <w:rPr>
            <w:rFonts w:eastAsia="Times New Roman" w:cstheme="minorHAnsi"/>
            <w:sz w:val="20"/>
            <w:szCs w:val="20"/>
            <w:rtl/>
          </w:rPr>
          <w:t>استیلا</w:t>
        </w:r>
      </w:hyperlink>
      <w:r w:rsidRPr="00ED110D">
        <w:rPr>
          <w:rFonts w:eastAsia="Times New Roman" w:cstheme="minorHAnsi"/>
          <w:sz w:val="20"/>
          <w:szCs w:val="20"/>
        </w:rPr>
        <w:t xml:space="preserve"> </w:t>
      </w:r>
      <w:r w:rsidRPr="00ED110D">
        <w:rPr>
          <w:rFonts w:eastAsia="Times New Roman" w:cstheme="minorHAnsi"/>
          <w:sz w:val="20"/>
          <w:szCs w:val="20"/>
          <w:rtl/>
        </w:rPr>
        <w:t xml:space="preserve">بر مال غیر، موجب ضمان می‌گردد. مثلا اگر کسی از راه دور تیری بیندازد و موجب </w:t>
      </w:r>
      <w:hyperlink r:id="rId46" w:tgtFrame="_blank" w:tooltip="مرگ" w:history="1">
        <w:r w:rsidRPr="00ED110D">
          <w:rPr>
            <w:rFonts w:eastAsia="Times New Roman" w:cstheme="minorHAnsi"/>
            <w:sz w:val="20"/>
            <w:szCs w:val="20"/>
            <w:rtl/>
          </w:rPr>
          <w:t>مرگ</w:t>
        </w:r>
      </w:hyperlink>
      <w:r w:rsidRPr="00ED110D">
        <w:rPr>
          <w:rFonts w:eastAsia="Times New Roman" w:cstheme="minorHAnsi"/>
          <w:sz w:val="20"/>
          <w:szCs w:val="20"/>
        </w:rPr>
        <w:t xml:space="preserve"> </w:t>
      </w:r>
      <w:r w:rsidRPr="00ED110D">
        <w:rPr>
          <w:rFonts w:eastAsia="Times New Roman" w:cstheme="minorHAnsi"/>
          <w:sz w:val="20"/>
          <w:szCs w:val="20"/>
          <w:rtl/>
        </w:rPr>
        <w:t>اسب دیگری بشود، اتلاف صورت گرفته، بدون آن که اسب تلف شده، در تصرف متلف درآمده باشد؛ در حالی که در ضمان ید چنین نیست و محور مسئولیت و ضمان، تصرف و استقرار</w:t>
      </w:r>
      <w:r w:rsidRPr="00ED110D">
        <w:rPr>
          <w:rFonts w:eastAsia="Times New Roman" w:cstheme="minorHAnsi"/>
          <w:sz w:val="20"/>
          <w:szCs w:val="20"/>
        </w:rPr>
        <w:t xml:space="preserve"> «</w:t>
      </w:r>
      <w:hyperlink r:id="rId47" w:tgtFrame="_blank" w:tooltip="ید" w:history="1">
        <w:r w:rsidRPr="00ED110D">
          <w:rPr>
            <w:rFonts w:eastAsia="Times New Roman" w:cstheme="minorHAnsi"/>
            <w:sz w:val="20"/>
            <w:szCs w:val="20"/>
            <w:rtl/>
          </w:rPr>
          <w:t>ید</w:t>
        </w:r>
      </w:hyperlink>
      <w:r w:rsidRPr="00ED110D">
        <w:rPr>
          <w:rFonts w:eastAsia="Times New Roman" w:cstheme="minorHAnsi"/>
          <w:sz w:val="20"/>
          <w:szCs w:val="20"/>
        </w:rPr>
        <w:t xml:space="preserve">» </w:t>
      </w:r>
      <w:r w:rsidRPr="00ED110D">
        <w:rPr>
          <w:rFonts w:eastAsia="Times New Roman" w:cstheme="minorHAnsi"/>
          <w:sz w:val="20"/>
          <w:szCs w:val="20"/>
          <w:rtl/>
        </w:rPr>
        <w:t>بر مال غیر است. در اتلاف، وجود اعتباری مالی که تلف می‌شود بر ذمه قرار می‌گیرد و متلف باید از این ذمه و عهده مبری شود؛ به این ترتیب که در مثلی، مثل و در قیمی، قیمت را تادیه کند تا ذمه اش بری شود. به عبارت دیگر، نسبت بین قاعده اتلاف و ضمان ید، عموم و خصوص من وجه است؛ یعنی در بعضی موارد، ضمان ید وجود دارد و ضمان اتلاف نیست و در بعضی موارد، ضمان اتلاف وجود دارد و ضمان ید نیست و در بعضی موارد، هم ضمان ید وجود دارد و هم ضمان اتلاف</w:t>
      </w:r>
      <w:r w:rsidRPr="00ED110D">
        <w:rPr>
          <w:rFonts w:eastAsia="Times New Roman" w:cstheme="minorHAnsi"/>
          <w:sz w:val="20"/>
          <w:szCs w:val="20"/>
        </w:rPr>
        <w:t>.</w:t>
      </w:r>
    </w:p>
    <w:p w:rsidR="00ED110D" w:rsidRPr="007702C1" w:rsidRDefault="00ED110D" w:rsidP="007702C1">
      <w:pPr>
        <w:bidi/>
        <w:spacing w:before="100" w:beforeAutospacing="1" w:after="100" w:afterAutospacing="1" w:line="240" w:lineRule="auto"/>
        <w:outlineLvl w:val="2"/>
        <w:rPr>
          <w:rFonts w:eastAsia="Times New Roman" w:cstheme="minorHAnsi"/>
          <w:b/>
          <w:bCs/>
          <w:sz w:val="20"/>
          <w:szCs w:val="20"/>
        </w:rPr>
      </w:pPr>
      <w:bookmarkStart w:id="10" w:name="مصداق_صورت_اول"/>
      <w:r w:rsidRPr="00ED110D">
        <w:rPr>
          <w:rFonts w:eastAsia="Times New Roman" w:cstheme="minorHAnsi"/>
          <w:b/>
          <w:bCs/>
          <w:sz w:val="20"/>
          <w:szCs w:val="20"/>
        </w:rPr>
        <w:t>← </w:t>
      </w:r>
      <w:r w:rsidRPr="00ED110D">
        <w:rPr>
          <w:rFonts w:eastAsia="Times New Roman" w:cstheme="minorHAnsi"/>
          <w:b/>
          <w:bCs/>
          <w:sz w:val="20"/>
          <w:szCs w:val="20"/>
          <w:rtl/>
        </w:rPr>
        <w:t>مصداق صورت اول</w:t>
      </w:r>
      <w:bookmarkEnd w:id="10"/>
      <w:r w:rsidRPr="00ED110D">
        <w:rPr>
          <w:rFonts w:eastAsia="Times New Roman" w:cstheme="minorHAnsi"/>
          <w:sz w:val="20"/>
          <w:szCs w:val="20"/>
          <w:rtl/>
        </w:rPr>
        <w:t xml:space="preserve">مصداق صورت اول که ضمان ید هست و </w:t>
      </w:r>
      <w:hyperlink r:id="rId48" w:tooltip="ضمان اتلاف (پیوندی وجود ندارد)" w:history="1">
        <w:r w:rsidRPr="00ED110D">
          <w:rPr>
            <w:rFonts w:eastAsia="Times New Roman" w:cstheme="minorHAnsi"/>
            <w:sz w:val="20"/>
            <w:szCs w:val="20"/>
            <w:rtl/>
          </w:rPr>
          <w:t>ضمان اتلاف</w:t>
        </w:r>
      </w:hyperlink>
      <w:r w:rsidRPr="00ED110D">
        <w:rPr>
          <w:rFonts w:eastAsia="Times New Roman" w:cstheme="minorHAnsi"/>
          <w:sz w:val="20"/>
          <w:szCs w:val="20"/>
        </w:rPr>
        <w:t xml:space="preserve"> </w:t>
      </w:r>
      <w:r w:rsidRPr="00ED110D">
        <w:rPr>
          <w:rFonts w:eastAsia="Times New Roman" w:cstheme="minorHAnsi"/>
          <w:sz w:val="20"/>
          <w:szCs w:val="20"/>
          <w:rtl/>
        </w:rPr>
        <w:t xml:space="preserve">نیست، جایی است که </w:t>
      </w:r>
      <w:hyperlink r:id="rId49" w:tgtFrame="_blank" w:tooltip="انسان" w:history="1">
        <w:r w:rsidRPr="00ED110D">
          <w:rPr>
            <w:rFonts w:eastAsia="Times New Roman" w:cstheme="minorHAnsi"/>
            <w:sz w:val="20"/>
            <w:szCs w:val="20"/>
            <w:rtl/>
          </w:rPr>
          <w:t>انسان</w:t>
        </w:r>
      </w:hyperlink>
      <w:r w:rsidRPr="00ED110D">
        <w:rPr>
          <w:rFonts w:eastAsia="Times New Roman" w:cstheme="minorHAnsi"/>
          <w:sz w:val="20"/>
          <w:szCs w:val="20"/>
        </w:rPr>
        <w:t xml:space="preserve"> </w:t>
      </w:r>
      <w:r w:rsidRPr="00ED110D">
        <w:rPr>
          <w:rFonts w:eastAsia="Times New Roman" w:cstheme="minorHAnsi"/>
          <w:sz w:val="20"/>
          <w:szCs w:val="20"/>
          <w:rtl/>
        </w:rPr>
        <w:t>بر مالی دست گذاشته و هنوز عین آن باقی است و در اثر سهل انگاری، مال به خودی خود تلف می‌شود. در اینجا ضمان، از نوع ضمان ید است و اتلاف صادق نیست؛ چون اتلاف به معنای تلف کردن و از بین بردن چیزی است و در مثال بالا چنین امری محقق نشده است</w:t>
      </w:r>
      <w:r w:rsidRPr="00ED110D">
        <w:rPr>
          <w:rFonts w:eastAsia="Times New Roman" w:cstheme="minorHAnsi"/>
          <w:sz w:val="20"/>
          <w:szCs w:val="20"/>
        </w:rPr>
        <w:t>.</w:t>
      </w:r>
    </w:p>
    <w:p w:rsidR="00ED110D" w:rsidRPr="007702C1" w:rsidRDefault="00ED110D" w:rsidP="007702C1">
      <w:pPr>
        <w:bidi/>
        <w:spacing w:before="100" w:beforeAutospacing="1" w:after="100" w:afterAutospacing="1" w:line="240" w:lineRule="auto"/>
        <w:outlineLvl w:val="2"/>
        <w:rPr>
          <w:rFonts w:eastAsia="Times New Roman" w:cstheme="minorHAnsi"/>
          <w:b/>
          <w:bCs/>
          <w:sz w:val="20"/>
          <w:szCs w:val="20"/>
        </w:rPr>
      </w:pPr>
      <w:bookmarkStart w:id="11" w:name="مصداق_صورت_دوم"/>
      <w:r w:rsidRPr="00ED110D">
        <w:rPr>
          <w:rFonts w:eastAsia="Times New Roman" w:cstheme="minorHAnsi"/>
          <w:b/>
          <w:bCs/>
          <w:sz w:val="20"/>
          <w:szCs w:val="20"/>
        </w:rPr>
        <w:t>← </w:t>
      </w:r>
      <w:r w:rsidRPr="00ED110D">
        <w:rPr>
          <w:rFonts w:eastAsia="Times New Roman" w:cstheme="minorHAnsi"/>
          <w:b/>
          <w:bCs/>
          <w:sz w:val="20"/>
          <w:szCs w:val="20"/>
          <w:rtl/>
        </w:rPr>
        <w:t>مصداق صورت دو</w:t>
      </w:r>
      <w:bookmarkEnd w:id="11"/>
      <w:r w:rsidRPr="00ED110D">
        <w:rPr>
          <w:rFonts w:eastAsia="Times New Roman" w:cstheme="minorHAnsi"/>
          <w:sz w:val="20"/>
          <w:szCs w:val="20"/>
          <w:rtl/>
        </w:rPr>
        <w:t xml:space="preserve">صورت دوم که ضمان ناشی از اتلاف وجود دارد و ضمان ید مطرح نیست، جایی است که مثلا شخصی سنگی می‌اندازد و </w:t>
      </w:r>
      <w:hyperlink r:id="rId50" w:tgtFrame="_blank" w:tooltip="شیشه" w:history="1">
        <w:r w:rsidRPr="00ED110D">
          <w:rPr>
            <w:rFonts w:eastAsia="Times New Roman" w:cstheme="minorHAnsi"/>
            <w:sz w:val="20"/>
            <w:szCs w:val="20"/>
            <w:rtl/>
          </w:rPr>
          <w:t>شیشه</w:t>
        </w:r>
      </w:hyperlink>
      <w:r w:rsidRPr="00ED110D">
        <w:rPr>
          <w:rFonts w:eastAsia="Times New Roman" w:cstheme="minorHAnsi"/>
          <w:sz w:val="20"/>
          <w:szCs w:val="20"/>
        </w:rPr>
        <w:t xml:space="preserve"> </w:t>
      </w:r>
      <w:r w:rsidRPr="00ED110D">
        <w:rPr>
          <w:rFonts w:eastAsia="Times New Roman" w:cstheme="minorHAnsi"/>
          <w:sz w:val="20"/>
          <w:szCs w:val="20"/>
          <w:rtl/>
        </w:rPr>
        <w:t xml:space="preserve">خانه دیگری را می‌شکند. در این مورد، مرتکب </w:t>
      </w:r>
      <w:hyperlink r:id="rId51" w:tgtFrame="_blank" w:tooltip="ضامن" w:history="1">
        <w:r w:rsidRPr="00ED110D">
          <w:rPr>
            <w:rFonts w:eastAsia="Times New Roman" w:cstheme="minorHAnsi"/>
            <w:sz w:val="20"/>
            <w:szCs w:val="20"/>
            <w:rtl/>
          </w:rPr>
          <w:t>ضامن</w:t>
        </w:r>
      </w:hyperlink>
      <w:r w:rsidRPr="00ED110D">
        <w:rPr>
          <w:rFonts w:eastAsia="Times New Roman" w:cstheme="minorHAnsi"/>
          <w:sz w:val="20"/>
          <w:szCs w:val="20"/>
        </w:rPr>
        <w:t xml:space="preserve"> </w:t>
      </w:r>
      <w:r w:rsidRPr="00ED110D">
        <w:rPr>
          <w:rFonts w:eastAsia="Times New Roman" w:cstheme="minorHAnsi"/>
          <w:sz w:val="20"/>
          <w:szCs w:val="20"/>
          <w:rtl/>
        </w:rPr>
        <w:t>است، ولی این ضمان ناشی از «اتلاف» است نه «ید»؛ زیرا شیشه اصولا تحت ید مرتکب قرار نگرفته است</w:t>
      </w:r>
      <w:r w:rsidRPr="00ED110D">
        <w:rPr>
          <w:rFonts w:eastAsia="Times New Roman" w:cstheme="minorHAnsi"/>
          <w:sz w:val="20"/>
          <w:szCs w:val="20"/>
        </w:rPr>
        <w:t>.</w:t>
      </w:r>
    </w:p>
    <w:p w:rsidR="00ED110D" w:rsidRPr="007702C1" w:rsidRDefault="00ED110D" w:rsidP="007702C1">
      <w:pPr>
        <w:bidi/>
        <w:spacing w:before="100" w:beforeAutospacing="1" w:after="100" w:afterAutospacing="1" w:line="240" w:lineRule="auto"/>
        <w:outlineLvl w:val="2"/>
        <w:rPr>
          <w:rFonts w:eastAsia="Times New Roman" w:cstheme="minorHAnsi"/>
          <w:b/>
          <w:bCs/>
          <w:sz w:val="20"/>
          <w:szCs w:val="20"/>
        </w:rPr>
      </w:pPr>
      <w:bookmarkStart w:id="12" w:name="مصداق_صورت_سوم"/>
      <w:r w:rsidRPr="00ED110D">
        <w:rPr>
          <w:rFonts w:eastAsia="Times New Roman" w:cstheme="minorHAnsi"/>
          <w:b/>
          <w:bCs/>
          <w:sz w:val="20"/>
          <w:szCs w:val="20"/>
        </w:rPr>
        <w:t>← </w:t>
      </w:r>
      <w:r w:rsidRPr="00ED110D">
        <w:rPr>
          <w:rFonts w:eastAsia="Times New Roman" w:cstheme="minorHAnsi"/>
          <w:b/>
          <w:bCs/>
          <w:sz w:val="20"/>
          <w:szCs w:val="20"/>
          <w:rtl/>
        </w:rPr>
        <w:t>مصداق صورت سوم</w:t>
      </w:r>
      <w:bookmarkEnd w:id="12"/>
      <w:r w:rsidRPr="00ED110D">
        <w:rPr>
          <w:rFonts w:eastAsia="Times New Roman" w:cstheme="minorHAnsi"/>
          <w:sz w:val="20"/>
          <w:szCs w:val="20"/>
          <w:rtl/>
        </w:rPr>
        <w:t xml:space="preserve">صورت سوم در جایی مصداق پیدا می‌کند که شخصی پس از استیلا بر چیزی، آن را به دست خود تلف می‌کند. چنین شخصی به دو لحاظ ضامن است: یکی از لحاظ قاعده ضمان ید و دوم از لحاظ قاعده اتلاف. پس اگر شخصی با </w:t>
      </w:r>
      <w:hyperlink r:id="rId52" w:tgtFrame="_blank" w:tooltip="عمل" w:history="1">
        <w:r w:rsidRPr="00ED110D">
          <w:rPr>
            <w:rFonts w:eastAsia="Times New Roman" w:cstheme="minorHAnsi"/>
            <w:sz w:val="20"/>
            <w:szCs w:val="20"/>
            <w:rtl/>
          </w:rPr>
          <w:t>عمل</w:t>
        </w:r>
      </w:hyperlink>
      <w:r w:rsidRPr="00ED110D">
        <w:rPr>
          <w:rFonts w:eastAsia="Times New Roman" w:cstheme="minorHAnsi"/>
          <w:sz w:val="20"/>
          <w:szCs w:val="20"/>
        </w:rPr>
        <w:t xml:space="preserve"> </w:t>
      </w:r>
      <w:r w:rsidRPr="00ED110D">
        <w:rPr>
          <w:rFonts w:eastAsia="Times New Roman" w:cstheme="minorHAnsi"/>
          <w:sz w:val="20"/>
          <w:szCs w:val="20"/>
          <w:rtl/>
        </w:rPr>
        <w:t xml:space="preserve">خود عینی را ناقص کند، به نسبت ارزش عین، ضامن خواهد بود؛ ولی بدیهی است که بیش از یک ضمان بر عهده وی مستقر نخواهد گردید؛ چرا که با استیلا و </w:t>
      </w:r>
      <w:hyperlink r:id="rId53" w:tooltip="وضع ید (پیوندی وجود ندارد)" w:history="1">
        <w:r w:rsidRPr="00ED110D">
          <w:rPr>
            <w:rFonts w:eastAsia="Times New Roman" w:cstheme="minorHAnsi"/>
            <w:sz w:val="20"/>
            <w:szCs w:val="20"/>
            <w:rtl/>
          </w:rPr>
          <w:t>وضع ید</w:t>
        </w:r>
      </w:hyperlink>
      <w:r w:rsidRPr="00ED110D">
        <w:rPr>
          <w:rFonts w:eastAsia="Times New Roman" w:cstheme="minorHAnsi"/>
          <w:sz w:val="20"/>
          <w:szCs w:val="20"/>
        </w:rPr>
        <w:t xml:space="preserve"> </w:t>
      </w:r>
      <w:r w:rsidRPr="00ED110D">
        <w:rPr>
          <w:rFonts w:eastAsia="Times New Roman" w:cstheme="minorHAnsi"/>
          <w:sz w:val="20"/>
          <w:szCs w:val="20"/>
          <w:rtl/>
        </w:rPr>
        <w:t xml:space="preserve">بر مال غیر، وجود اعتباری مال در </w:t>
      </w:r>
      <w:hyperlink r:id="rId54" w:tgtFrame="_blank" w:tooltip="ذمه" w:history="1">
        <w:r w:rsidRPr="00ED110D">
          <w:rPr>
            <w:rFonts w:eastAsia="Times New Roman" w:cstheme="minorHAnsi"/>
            <w:sz w:val="20"/>
            <w:szCs w:val="20"/>
            <w:rtl/>
          </w:rPr>
          <w:t>ذمه</w:t>
        </w:r>
      </w:hyperlink>
      <w:r w:rsidRPr="00ED110D">
        <w:rPr>
          <w:rFonts w:eastAsia="Times New Roman" w:cstheme="minorHAnsi"/>
          <w:sz w:val="20"/>
          <w:szCs w:val="20"/>
        </w:rPr>
        <w:t xml:space="preserve"> </w:t>
      </w:r>
      <w:r w:rsidRPr="00ED110D">
        <w:rPr>
          <w:rFonts w:eastAsia="Times New Roman" w:cstheme="minorHAnsi"/>
          <w:sz w:val="20"/>
          <w:szCs w:val="20"/>
          <w:rtl/>
        </w:rPr>
        <w:t xml:space="preserve">او قرار گرفته، ولی مادام که عین باقی بوده، افراغ ذمه جز با تحویل عین که نزدیک‌ترین شی ء به چیزی است که در ذمه قرار دارد، ممکن نیست، ولی با تحقق اتلاف یا تلف، با توجه به وجود اعتباری مال در ذمه تصرف، افراغ ذمه از طریق پرداخت </w:t>
      </w:r>
      <w:hyperlink r:id="rId55" w:tgtFrame="_blank" w:tooltip="مثل" w:history="1">
        <w:r w:rsidRPr="00ED110D">
          <w:rPr>
            <w:rFonts w:eastAsia="Times New Roman" w:cstheme="minorHAnsi"/>
            <w:sz w:val="20"/>
            <w:szCs w:val="20"/>
            <w:rtl/>
          </w:rPr>
          <w:t>مثل</w:t>
        </w:r>
      </w:hyperlink>
      <w:r w:rsidRPr="00ED110D">
        <w:rPr>
          <w:rFonts w:eastAsia="Times New Roman" w:cstheme="minorHAnsi"/>
          <w:sz w:val="20"/>
          <w:szCs w:val="20"/>
        </w:rPr>
        <w:t xml:space="preserve"> </w:t>
      </w:r>
      <w:r w:rsidRPr="00ED110D">
        <w:rPr>
          <w:rFonts w:eastAsia="Times New Roman" w:cstheme="minorHAnsi"/>
          <w:sz w:val="20"/>
          <w:szCs w:val="20"/>
          <w:rtl/>
        </w:rPr>
        <w:t xml:space="preserve">یا </w:t>
      </w:r>
      <w:hyperlink r:id="rId56" w:tooltip="قیمت (پیوندی وجود ندارد)" w:history="1">
        <w:r w:rsidRPr="00ED110D">
          <w:rPr>
            <w:rFonts w:eastAsia="Times New Roman" w:cstheme="minorHAnsi"/>
            <w:sz w:val="20"/>
            <w:szCs w:val="20"/>
            <w:rtl/>
          </w:rPr>
          <w:t>قیمت</w:t>
        </w:r>
      </w:hyperlink>
      <w:r w:rsidRPr="00ED110D">
        <w:rPr>
          <w:rFonts w:eastAsia="Times New Roman" w:cstheme="minorHAnsi"/>
          <w:sz w:val="20"/>
          <w:szCs w:val="20"/>
        </w:rPr>
        <w:t xml:space="preserve"> </w:t>
      </w:r>
      <w:r w:rsidRPr="00ED110D">
        <w:rPr>
          <w:rFonts w:eastAsia="Times New Roman" w:cstheme="minorHAnsi"/>
          <w:sz w:val="20"/>
          <w:szCs w:val="20"/>
          <w:rtl/>
        </w:rPr>
        <w:t>صورت خواهد گرفت</w:t>
      </w:r>
      <w:r w:rsidRPr="00ED110D">
        <w:rPr>
          <w:rFonts w:eastAsia="Times New Roman" w:cstheme="minorHAnsi"/>
          <w:sz w:val="20"/>
          <w:szCs w:val="20"/>
        </w:rPr>
        <w:t>.</w:t>
      </w:r>
      <w:r w:rsidRPr="00ED110D">
        <w:rPr>
          <w:rFonts w:eastAsia="Times New Roman" w:cstheme="minorHAnsi"/>
          <w:sz w:val="20"/>
          <w:szCs w:val="20"/>
        </w:rPr>
        <w:br/>
      </w:r>
      <w:r w:rsidRPr="00ED110D">
        <w:rPr>
          <w:rFonts w:eastAsia="Times New Roman" w:cstheme="minorHAnsi"/>
          <w:sz w:val="20"/>
          <w:szCs w:val="20"/>
          <w:rtl/>
        </w:rPr>
        <w:t xml:space="preserve">گاه ضمان ید و ضمان اتلاف با هم جمع می‌شوند، ولی میان دو نفر؛ مانند اینکه شخصی مال دیگری را </w:t>
      </w:r>
      <w:hyperlink r:id="rId57" w:tgtFrame="_blank" w:tooltip="غصب" w:history="1">
        <w:r w:rsidRPr="00ED110D">
          <w:rPr>
            <w:rFonts w:eastAsia="Times New Roman" w:cstheme="minorHAnsi"/>
            <w:sz w:val="20"/>
            <w:szCs w:val="20"/>
            <w:rtl/>
          </w:rPr>
          <w:t>غصب</w:t>
        </w:r>
      </w:hyperlink>
      <w:r w:rsidRPr="00ED110D">
        <w:rPr>
          <w:rFonts w:eastAsia="Times New Roman" w:cstheme="minorHAnsi"/>
          <w:sz w:val="20"/>
          <w:szCs w:val="20"/>
        </w:rPr>
        <w:t xml:space="preserve"> </w:t>
      </w:r>
      <w:r w:rsidRPr="00ED110D">
        <w:rPr>
          <w:rFonts w:eastAsia="Times New Roman" w:cstheme="minorHAnsi"/>
          <w:sz w:val="20"/>
          <w:szCs w:val="20"/>
          <w:rtl/>
        </w:rPr>
        <w:t>می‌کند و فردی دیگر آن را تلف می‌کند. در این موارد، با اینکه مالک در رجوع به هر دو اختیار دارد، سرانجام ضمان بر عهده متلف مستقر شود، زیرا چنانچه صاحب مال به غاصب رجوع کند، او نیز حق مراجعه به متلف را خواهد داشت</w:t>
      </w:r>
      <w:r w:rsidRPr="00ED110D">
        <w:rPr>
          <w:rFonts w:eastAsia="Times New Roman" w:cstheme="minorHAnsi"/>
          <w:sz w:val="20"/>
          <w:szCs w:val="20"/>
        </w:rPr>
        <w:t>.</w:t>
      </w:r>
      <w:r w:rsidRPr="00ED110D">
        <w:rPr>
          <w:rFonts w:eastAsia="Times New Roman" w:cstheme="minorHAnsi"/>
          <w:sz w:val="20"/>
          <w:szCs w:val="20"/>
        </w:rPr>
        <w:br/>
      </w:r>
    </w:p>
    <w:p w:rsidR="00ED110D" w:rsidRPr="007702C1" w:rsidRDefault="00ED110D" w:rsidP="007702C1">
      <w:pPr>
        <w:bidi/>
        <w:spacing w:before="100" w:beforeAutospacing="1" w:after="100" w:afterAutospacing="1" w:line="240" w:lineRule="auto"/>
        <w:outlineLvl w:val="2"/>
        <w:rPr>
          <w:rFonts w:eastAsia="Times New Roman" w:cstheme="minorHAnsi"/>
          <w:b/>
          <w:bCs/>
          <w:sz w:val="20"/>
          <w:szCs w:val="20"/>
          <w:rtl/>
        </w:rPr>
      </w:pPr>
      <w:bookmarkStart w:id="13" w:name="نتیجه_قاعده_اتلاف"/>
      <w:r w:rsidRPr="00ED110D">
        <w:rPr>
          <w:rFonts w:eastAsia="Times New Roman" w:cstheme="minorHAnsi"/>
          <w:b/>
          <w:bCs/>
          <w:sz w:val="20"/>
          <w:szCs w:val="20"/>
          <w:rtl/>
        </w:rPr>
        <w:t>نتیجه قاعده اتلاف</w:t>
      </w:r>
      <w:bookmarkEnd w:id="13"/>
      <w:r w:rsidRPr="00ED110D">
        <w:rPr>
          <w:rFonts w:eastAsia="Times New Roman" w:cstheme="minorHAnsi"/>
          <w:sz w:val="20"/>
          <w:szCs w:val="20"/>
        </w:rPr>
        <w:t xml:space="preserve"> </w:t>
      </w:r>
      <w:r w:rsidRPr="00ED110D">
        <w:rPr>
          <w:rFonts w:eastAsia="Times New Roman" w:cstheme="minorHAnsi"/>
          <w:rtl/>
        </w:rPr>
        <w:t xml:space="preserve">بالجمله حاصل مضمون و معنای این </w:t>
      </w:r>
      <w:hyperlink r:id="rId58" w:tooltip="قاعده (پیوندی وجود ندارد)" w:history="1">
        <w:r w:rsidRPr="00ED110D">
          <w:rPr>
            <w:rFonts w:eastAsia="Times New Roman" w:cstheme="minorHAnsi"/>
            <w:rtl/>
          </w:rPr>
          <w:t>قاعده</w:t>
        </w:r>
      </w:hyperlink>
      <w:r w:rsidRPr="00ED110D">
        <w:rPr>
          <w:rFonts w:eastAsia="Times New Roman" w:cstheme="minorHAnsi"/>
        </w:rPr>
        <w:t xml:space="preserve"> </w:t>
      </w:r>
      <w:r w:rsidRPr="00ED110D">
        <w:rPr>
          <w:rFonts w:eastAsia="Times New Roman" w:cstheme="minorHAnsi"/>
          <w:rtl/>
        </w:rPr>
        <w:t xml:space="preserve">متفق علیه چنین است: هرگاه شخصی </w:t>
      </w:r>
      <w:hyperlink r:id="rId59" w:tgtFrame="_blank" w:tooltip="مال" w:history="1">
        <w:r w:rsidRPr="00ED110D">
          <w:rPr>
            <w:rFonts w:eastAsia="Times New Roman" w:cstheme="minorHAnsi"/>
            <w:rtl/>
          </w:rPr>
          <w:t>مال</w:t>
        </w:r>
      </w:hyperlink>
      <w:r w:rsidRPr="00ED110D">
        <w:rPr>
          <w:rFonts w:eastAsia="Times New Roman" w:cstheme="minorHAnsi"/>
        </w:rPr>
        <w:t xml:space="preserve"> </w:t>
      </w:r>
      <w:r w:rsidRPr="00ED110D">
        <w:rPr>
          <w:rFonts w:eastAsia="Times New Roman" w:cstheme="minorHAnsi"/>
          <w:rtl/>
        </w:rPr>
        <w:t xml:space="preserve">دیگری را بدون اذن و رضای او نابود و </w:t>
      </w:r>
      <w:hyperlink r:id="rId60" w:tgtFrame="_blank" w:tooltip="تلف" w:history="1">
        <w:r w:rsidRPr="00ED110D">
          <w:rPr>
            <w:rFonts w:eastAsia="Times New Roman" w:cstheme="minorHAnsi"/>
            <w:rtl/>
          </w:rPr>
          <w:t>تلف</w:t>
        </w:r>
      </w:hyperlink>
      <w:r w:rsidRPr="00ED110D">
        <w:rPr>
          <w:rFonts w:eastAsia="Times New Roman" w:cstheme="minorHAnsi"/>
        </w:rPr>
        <w:t xml:space="preserve"> </w:t>
      </w:r>
      <w:r w:rsidRPr="00ED110D">
        <w:rPr>
          <w:rFonts w:eastAsia="Times New Roman" w:cstheme="minorHAnsi"/>
          <w:rtl/>
        </w:rPr>
        <w:t xml:space="preserve">سازد این مال به </w:t>
      </w:r>
      <w:hyperlink r:id="rId61" w:tooltip="وجود اعتباری (پیوندی وجود ندارد)" w:history="1">
        <w:r w:rsidRPr="00ED110D">
          <w:rPr>
            <w:rFonts w:eastAsia="Times New Roman" w:cstheme="minorHAnsi"/>
            <w:rtl/>
          </w:rPr>
          <w:t>وجود اعتباری</w:t>
        </w:r>
      </w:hyperlink>
      <w:r w:rsidRPr="00ED110D">
        <w:rPr>
          <w:rFonts w:eastAsia="Times New Roman" w:cstheme="minorHAnsi"/>
        </w:rPr>
        <w:t xml:space="preserve"> </w:t>
      </w:r>
      <w:r w:rsidRPr="00ED110D">
        <w:rPr>
          <w:rFonts w:eastAsia="Times New Roman" w:cstheme="minorHAnsi"/>
          <w:rtl/>
        </w:rPr>
        <w:t xml:space="preserve">خود در </w:t>
      </w:r>
      <w:hyperlink r:id="rId62" w:tgtFrame="_blank" w:tooltip="عهده" w:history="1">
        <w:r w:rsidRPr="00ED110D">
          <w:rPr>
            <w:rFonts w:eastAsia="Times New Roman" w:cstheme="minorHAnsi"/>
            <w:rtl/>
          </w:rPr>
          <w:t>عهده</w:t>
        </w:r>
      </w:hyperlink>
      <w:r w:rsidRPr="00ED110D">
        <w:rPr>
          <w:rFonts w:eastAsia="Times New Roman" w:cstheme="minorHAnsi"/>
        </w:rPr>
        <w:t xml:space="preserve"> </w:t>
      </w:r>
      <w:r w:rsidRPr="00ED110D">
        <w:rPr>
          <w:rFonts w:eastAsia="Times New Roman" w:cstheme="minorHAnsi"/>
          <w:rtl/>
        </w:rPr>
        <w:t xml:space="preserve">و </w:t>
      </w:r>
      <w:hyperlink r:id="rId63" w:tgtFrame="_blank" w:tooltip="ضمان" w:history="1">
        <w:r w:rsidRPr="00ED110D">
          <w:rPr>
            <w:rFonts w:eastAsia="Times New Roman" w:cstheme="minorHAnsi"/>
            <w:rtl/>
          </w:rPr>
          <w:t>ضمان</w:t>
        </w:r>
      </w:hyperlink>
      <w:r w:rsidRPr="00ED110D">
        <w:rPr>
          <w:rFonts w:eastAsia="Times New Roman" w:cstheme="minorHAnsi"/>
        </w:rPr>
        <w:t xml:space="preserve"> </w:t>
      </w:r>
      <w:r w:rsidRPr="00ED110D">
        <w:rPr>
          <w:rFonts w:eastAsia="Times New Roman" w:cstheme="minorHAnsi"/>
          <w:rtl/>
        </w:rPr>
        <w:t xml:space="preserve">وی قرار می گیرد و باید از عهده آن بیرون آید بدین صورت که در </w:t>
      </w:r>
      <w:hyperlink r:id="rId64" w:tgtFrame="_blank" w:tooltip="مثل" w:history="1">
        <w:r w:rsidRPr="00ED110D">
          <w:rPr>
            <w:rFonts w:eastAsia="Times New Roman" w:cstheme="minorHAnsi"/>
            <w:rtl/>
          </w:rPr>
          <w:t>مثلیات</w:t>
        </w:r>
      </w:hyperlink>
      <w:r w:rsidRPr="00ED110D">
        <w:rPr>
          <w:rFonts w:eastAsia="Times New Roman" w:cstheme="minorHAnsi"/>
        </w:rPr>
        <w:t xml:space="preserve"> </w:t>
      </w:r>
      <w:r w:rsidRPr="00ED110D">
        <w:rPr>
          <w:rFonts w:eastAsia="Times New Roman" w:cstheme="minorHAnsi"/>
          <w:rtl/>
        </w:rPr>
        <w:t xml:space="preserve">پرداخت مثل و در </w:t>
      </w:r>
      <w:hyperlink r:id="rId65" w:tooltip="قیمیت (پیوندی وجود ندارد)" w:history="1">
        <w:r w:rsidRPr="00ED110D">
          <w:rPr>
            <w:rFonts w:eastAsia="Times New Roman" w:cstheme="minorHAnsi"/>
            <w:rtl/>
          </w:rPr>
          <w:t>قیمیات</w:t>
        </w:r>
      </w:hyperlink>
      <w:r w:rsidRPr="00ED110D">
        <w:rPr>
          <w:rFonts w:eastAsia="Times New Roman" w:cstheme="minorHAnsi"/>
        </w:rPr>
        <w:t xml:space="preserve"> </w:t>
      </w:r>
      <w:r w:rsidRPr="00ED110D">
        <w:rPr>
          <w:rFonts w:eastAsia="Times New Roman" w:cstheme="minorHAnsi"/>
          <w:rtl/>
        </w:rPr>
        <w:t xml:space="preserve">پرداخت قیمت بر او </w:t>
      </w:r>
      <w:hyperlink r:id="rId66" w:tgtFrame="_blank" w:tooltip="واجب" w:history="1">
        <w:r w:rsidRPr="00ED110D">
          <w:rPr>
            <w:rFonts w:eastAsia="Times New Roman" w:cstheme="minorHAnsi"/>
            <w:rtl/>
          </w:rPr>
          <w:t>واجب</w:t>
        </w:r>
      </w:hyperlink>
      <w:r w:rsidRPr="00ED110D">
        <w:rPr>
          <w:rFonts w:eastAsia="Times New Roman" w:cstheme="minorHAnsi"/>
        </w:rPr>
        <w:t xml:space="preserve"> </w:t>
      </w:r>
      <w:r w:rsidRPr="00ED110D">
        <w:rPr>
          <w:rFonts w:eastAsia="Times New Roman" w:cstheme="minorHAnsi"/>
          <w:rtl/>
        </w:rPr>
        <w:t>است</w:t>
      </w:r>
    </w:p>
  </w:footnote>
  <w:footnote w:id="2">
    <w:p w:rsidR="00ED110D" w:rsidRPr="00ED110D" w:rsidRDefault="00ED110D" w:rsidP="00ED110D">
      <w:pPr>
        <w:pStyle w:val="NormalWeb"/>
        <w:bidi/>
        <w:jc w:val="center"/>
        <w:rPr>
          <w:rFonts w:asciiTheme="minorHAnsi" w:hAnsiTheme="minorHAnsi" w:cstheme="minorHAnsi"/>
          <w:sz w:val="20"/>
          <w:szCs w:val="20"/>
          <w:lang w:bidi="fa-IR"/>
        </w:rPr>
      </w:pPr>
      <w:r w:rsidRPr="00ED110D">
        <w:rPr>
          <w:rStyle w:val="FootnoteReference"/>
          <w:rFonts w:asciiTheme="minorHAnsi" w:hAnsiTheme="minorHAnsi" w:cstheme="minorHAnsi"/>
          <w:sz w:val="20"/>
          <w:szCs w:val="20"/>
        </w:rPr>
        <w:footnoteRef/>
      </w:r>
      <w:r w:rsidRPr="00ED110D">
        <w:rPr>
          <w:rFonts w:asciiTheme="minorHAnsi" w:hAnsiTheme="minorHAnsi" w:cstheme="minorHAnsi"/>
          <w:sz w:val="20"/>
          <w:szCs w:val="20"/>
        </w:rPr>
        <w:t xml:space="preserve"> </w:t>
      </w:r>
      <w:r w:rsidRPr="00ED110D">
        <w:rPr>
          <w:rFonts w:asciiTheme="minorHAnsi" w:hAnsiTheme="minorHAnsi" w:cstheme="minorHAnsi"/>
          <w:b/>
          <w:bCs/>
          <w:sz w:val="20"/>
          <w:szCs w:val="20"/>
          <w:rtl/>
          <w:lang w:bidi="fa-IR"/>
        </w:rPr>
        <w:t>كتاب المزار- مناسك المزار(للمفيد) ؛ المقدمة ؛ ص7</w:t>
      </w:r>
    </w:p>
    <w:p w:rsidR="00ED110D" w:rsidRPr="00ED110D" w:rsidRDefault="00ED110D" w:rsidP="00ED110D">
      <w:pPr>
        <w:pStyle w:val="NormalWeb"/>
        <w:bidi/>
        <w:rPr>
          <w:rFonts w:asciiTheme="minorHAnsi" w:hAnsiTheme="minorHAnsi" w:cstheme="minorHAnsi"/>
          <w:sz w:val="20"/>
          <w:szCs w:val="20"/>
          <w:rtl/>
          <w:lang w:bidi="fa-IR"/>
        </w:rPr>
      </w:pPr>
      <w:r w:rsidRPr="00ED110D">
        <w:rPr>
          <w:rFonts w:asciiTheme="minorHAnsi" w:hAnsiTheme="minorHAnsi" w:cstheme="minorHAnsi"/>
          <w:sz w:val="20"/>
          <w:szCs w:val="20"/>
          <w:rtl/>
          <w:lang w:bidi="fa-IR"/>
        </w:rPr>
        <w:t>بسم اللّه الرحمن الرحيم‏</w:t>
      </w:r>
    </w:p>
    <w:p w:rsidR="00ED110D" w:rsidRPr="00ED110D" w:rsidRDefault="00ED110D" w:rsidP="00ED110D">
      <w:pPr>
        <w:pStyle w:val="NormalWeb"/>
        <w:bidi/>
        <w:rPr>
          <w:rFonts w:asciiTheme="minorHAnsi" w:hAnsiTheme="minorHAnsi" w:cstheme="minorHAnsi"/>
          <w:sz w:val="20"/>
          <w:szCs w:val="20"/>
          <w:rtl/>
          <w:lang w:bidi="fa-IR"/>
        </w:rPr>
      </w:pPr>
      <w:r w:rsidRPr="00ED110D">
        <w:rPr>
          <w:rFonts w:asciiTheme="minorHAnsi" w:hAnsiTheme="minorHAnsi" w:cstheme="minorHAnsi"/>
          <w:sz w:val="20"/>
          <w:szCs w:val="20"/>
          <w:rtl/>
          <w:lang w:bidi="fa-IR"/>
        </w:rPr>
        <w:t>أمّا بعد: سلام عليك أيّها الولي المخلص في الدين، المخصوص فينا باليقين.</w:t>
      </w:r>
    </w:p>
    <w:p w:rsidR="00ED110D" w:rsidRPr="00ED110D" w:rsidRDefault="00ED110D" w:rsidP="00ED110D">
      <w:pPr>
        <w:pStyle w:val="NormalWeb"/>
        <w:bidi/>
        <w:rPr>
          <w:rFonts w:asciiTheme="minorHAnsi" w:hAnsiTheme="minorHAnsi" w:cstheme="minorHAnsi"/>
          <w:sz w:val="20"/>
          <w:szCs w:val="20"/>
          <w:rtl/>
          <w:lang w:bidi="fa-IR"/>
        </w:rPr>
      </w:pPr>
      <w:r w:rsidRPr="00ED110D">
        <w:rPr>
          <w:rFonts w:asciiTheme="minorHAnsi" w:hAnsiTheme="minorHAnsi" w:cstheme="minorHAnsi"/>
          <w:sz w:val="20"/>
          <w:szCs w:val="20"/>
          <w:rtl/>
          <w:lang w:bidi="fa-IR"/>
        </w:rPr>
        <w:t>فإنّا نحمد إليك اللّه الذي لا إله إلّا هو، و نسأله الصلاة على سيدنا و مولانا و نبيّنا محمّد و آله الطاهرين، و نعلمك- أدام اللّه توفيقك لنصرة الحق، و أجزل مثوبتك على نطقك عنا بالصدق-: أنّه قد اذن لنا في تشريفك بالمكاتبة، و تكليفك ما تؤدّيه عنّا إلى موالينا قبلك- أعزّهم اللّه بطاعته، و كفاهم المهمّ برعايته لهم و حراسته- فقف أيّدك اللّه بعونه على أعدائه المارقين من دينه على ما أذكره، و اعمل في تأديته إلى من‏تسكن إليه بما نرسمه إن شاء اللّه.</w:t>
      </w:r>
    </w:p>
    <w:p w:rsidR="00ED110D" w:rsidRPr="00ED110D" w:rsidRDefault="00ED110D" w:rsidP="00ED110D">
      <w:pPr>
        <w:pStyle w:val="NormalWeb"/>
        <w:bidi/>
        <w:rPr>
          <w:rFonts w:asciiTheme="minorHAnsi" w:hAnsiTheme="minorHAnsi" w:cstheme="minorHAnsi"/>
          <w:sz w:val="20"/>
          <w:szCs w:val="20"/>
          <w:rtl/>
          <w:lang w:bidi="fa-IR"/>
        </w:rPr>
      </w:pPr>
      <w:r w:rsidRPr="00ED110D">
        <w:rPr>
          <w:rFonts w:asciiTheme="minorHAnsi" w:hAnsiTheme="minorHAnsi" w:cstheme="minorHAnsi"/>
          <w:sz w:val="20"/>
          <w:szCs w:val="20"/>
          <w:rtl/>
          <w:lang w:bidi="fa-IR"/>
        </w:rPr>
        <w:t>نحن و إن كنّا نائين بمكاننا النائي عن مساكن الظالمين، حسب الذي أراناه اللّه تعالى لنا من الصلاح و لشيعتنا المؤمنين في ذلك ما دامت دولة الدنيا للفاسقين فإنّا نحيط علما بأنبائكم، و لا يعزب عنّا شي‏ء من أخباركم، و معرفتنا بالذلّ الذي أصابكم مذ جنح كثير منكم إلى ما كان السلف الصالح عنه شاسعا، و نبذوا العهد المأخوذ وراء ظهورهم كأنّهم لا يعلمون.</w:t>
      </w:r>
    </w:p>
    <w:p w:rsidR="00ED110D" w:rsidRPr="00ED110D" w:rsidRDefault="00ED110D" w:rsidP="00ED110D">
      <w:pPr>
        <w:pStyle w:val="NormalWeb"/>
        <w:bidi/>
        <w:rPr>
          <w:rFonts w:asciiTheme="minorHAnsi" w:hAnsiTheme="minorHAnsi" w:cstheme="minorHAnsi"/>
          <w:sz w:val="20"/>
          <w:szCs w:val="20"/>
          <w:rtl/>
          <w:lang w:bidi="fa-IR"/>
        </w:rPr>
      </w:pPr>
      <w:r w:rsidRPr="00ED110D">
        <w:rPr>
          <w:rFonts w:asciiTheme="minorHAnsi" w:hAnsiTheme="minorHAnsi" w:cstheme="minorHAnsi"/>
          <w:sz w:val="20"/>
          <w:szCs w:val="20"/>
          <w:highlight w:val="yellow"/>
          <w:rtl/>
          <w:lang w:bidi="fa-IR"/>
        </w:rPr>
        <w:t>إنّا غير مهملين لمراعاتكم، و لا ناسين لذكركم، و لو لا ذلك لنزل بكم اللأواء</w:t>
      </w:r>
      <w:r w:rsidRPr="00ED110D">
        <w:rPr>
          <w:rStyle w:val="FootnoteReference"/>
          <w:rFonts w:asciiTheme="minorHAnsi" w:hAnsiTheme="minorHAnsi" w:cstheme="minorHAnsi"/>
          <w:sz w:val="20"/>
          <w:szCs w:val="20"/>
          <w:highlight w:val="yellow"/>
          <w:rtl/>
          <w:lang w:bidi="fa-IR"/>
        </w:rPr>
        <w:footnoteRef/>
      </w:r>
      <w:r w:rsidRPr="00ED110D">
        <w:rPr>
          <w:rFonts w:asciiTheme="minorHAnsi" w:hAnsiTheme="minorHAnsi" w:cstheme="minorHAnsi"/>
          <w:sz w:val="20"/>
          <w:szCs w:val="20"/>
          <w:highlight w:val="yellow"/>
          <w:rtl/>
          <w:lang w:bidi="fa-IR"/>
        </w:rPr>
        <w:t xml:space="preserve"> و اصطلمكم‏</w:t>
      </w:r>
      <w:r w:rsidRPr="00ED110D">
        <w:rPr>
          <w:rStyle w:val="FootnoteReference"/>
          <w:rFonts w:asciiTheme="minorHAnsi" w:hAnsiTheme="minorHAnsi" w:cstheme="minorHAnsi"/>
          <w:sz w:val="20"/>
          <w:szCs w:val="20"/>
          <w:highlight w:val="yellow"/>
          <w:rtl/>
          <w:lang w:bidi="fa-IR"/>
        </w:rPr>
        <w:footnoteRef/>
      </w:r>
      <w:r w:rsidRPr="00ED110D">
        <w:rPr>
          <w:rFonts w:asciiTheme="minorHAnsi" w:hAnsiTheme="minorHAnsi" w:cstheme="minorHAnsi"/>
          <w:sz w:val="20"/>
          <w:szCs w:val="20"/>
          <w:highlight w:val="yellow"/>
          <w:rtl/>
          <w:lang w:bidi="fa-IR"/>
        </w:rPr>
        <w:t xml:space="preserve"> الأعداء</w:t>
      </w:r>
      <w:r w:rsidRPr="00ED110D">
        <w:rPr>
          <w:rFonts w:asciiTheme="minorHAnsi" w:hAnsiTheme="minorHAnsi" w:cstheme="minorHAnsi"/>
          <w:sz w:val="20"/>
          <w:szCs w:val="20"/>
          <w:rtl/>
          <w:lang w:bidi="fa-IR"/>
        </w:rPr>
        <w:t>، فاتقوا اللّه جلّ جلاله و ظاهرونا على انتياشكم‏</w:t>
      </w:r>
      <w:r w:rsidRPr="00ED110D">
        <w:rPr>
          <w:rStyle w:val="FootnoteReference"/>
          <w:rFonts w:asciiTheme="minorHAnsi" w:hAnsiTheme="minorHAnsi" w:cstheme="minorHAnsi"/>
          <w:sz w:val="20"/>
          <w:szCs w:val="20"/>
          <w:rtl/>
          <w:lang w:bidi="fa-IR"/>
        </w:rPr>
        <w:footnoteRef/>
      </w:r>
      <w:r w:rsidRPr="00ED110D">
        <w:rPr>
          <w:rFonts w:asciiTheme="minorHAnsi" w:hAnsiTheme="minorHAnsi" w:cstheme="minorHAnsi"/>
          <w:sz w:val="20"/>
          <w:szCs w:val="20"/>
          <w:rtl/>
          <w:lang w:bidi="fa-IR"/>
        </w:rPr>
        <w:t xml:space="preserve"> من فتنة قد أنافت‏</w:t>
      </w:r>
      <w:r w:rsidRPr="00ED110D">
        <w:rPr>
          <w:rStyle w:val="FootnoteReference"/>
          <w:rFonts w:asciiTheme="minorHAnsi" w:hAnsiTheme="minorHAnsi" w:cstheme="minorHAnsi"/>
          <w:sz w:val="20"/>
          <w:szCs w:val="20"/>
          <w:rtl/>
          <w:lang w:bidi="fa-IR"/>
        </w:rPr>
        <w:footnoteRef/>
      </w:r>
      <w:r w:rsidRPr="00ED110D">
        <w:rPr>
          <w:rFonts w:asciiTheme="minorHAnsi" w:hAnsiTheme="minorHAnsi" w:cstheme="minorHAnsi"/>
          <w:sz w:val="20"/>
          <w:szCs w:val="20"/>
          <w:rtl/>
          <w:lang w:bidi="fa-IR"/>
        </w:rPr>
        <w:t xml:space="preserve"> عليكم يهلك فيها من حم أجله‏</w:t>
      </w:r>
      <w:r w:rsidRPr="00ED110D">
        <w:rPr>
          <w:rStyle w:val="FootnoteReference"/>
          <w:rFonts w:asciiTheme="minorHAnsi" w:hAnsiTheme="minorHAnsi" w:cstheme="minorHAnsi"/>
          <w:sz w:val="20"/>
          <w:szCs w:val="20"/>
          <w:rtl/>
          <w:lang w:bidi="fa-IR"/>
        </w:rPr>
        <w:footnoteRef/>
      </w:r>
      <w:r w:rsidRPr="00ED110D">
        <w:rPr>
          <w:rFonts w:asciiTheme="minorHAnsi" w:hAnsiTheme="minorHAnsi" w:cstheme="minorHAnsi"/>
          <w:sz w:val="20"/>
          <w:szCs w:val="20"/>
          <w:rtl/>
          <w:lang w:bidi="fa-IR"/>
        </w:rPr>
        <w:t xml:space="preserve"> و يحمى عنها من أدرك أمله،- و هي إمارة لازوف‏</w:t>
      </w:r>
      <w:r w:rsidRPr="00ED110D">
        <w:rPr>
          <w:rStyle w:val="FootnoteReference"/>
          <w:rFonts w:asciiTheme="minorHAnsi" w:hAnsiTheme="minorHAnsi" w:cstheme="minorHAnsi"/>
          <w:sz w:val="20"/>
          <w:szCs w:val="20"/>
          <w:rtl/>
          <w:lang w:bidi="fa-IR"/>
        </w:rPr>
        <w:footnoteRef/>
      </w:r>
      <w:r w:rsidRPr="00ED110D">
        <w:rPr>
          <w:rFonts w:asciiTheme="minorHAnsi" w:hAnsiTheme="minorHAnsi" w:cstheme="minorHAnsi"/>
          <w:sz w:val="20"/>
          <w:szCs w:val="20"/>
          <w:rtl/>
          <w:lang w:bidi="fa-IR"/>
        </w:rPr>
        <w:t xml:space="preserve"> حركتنا و مباثتكم بأمرنا و نهينا، و اللّه متمّ نوره و لو كره المشركون.</w:t>
      </w:r>
    </w:p>
    <w:p w:rsidR="00ED110D" w:rsidRPr="00ED110D" w:rsidRDefault="00ED110D" w:rsidP="00ED110D">
      <w:pPr>
        <w:pStyle w:val="NormalWeb"/>
        <w:bidi/>
        <w:rPr>
          <w:rFonts w:asciiTheme="minorHAnsi" w:hAnsiTheme="minorHAnsi" w:cstheme="minorHAnsi"/>
          <w:sz w:val="20"/>
          <w:szCs w:val="20"/>
          <w:rtl/>
          <w:lang w:bidi="fa-IR"/>
        </w:rPr>
      </w:pPr>
      <w:r w:rsidRPr="00ED110D">
        <w:rPr>
          <w:rFonts w:asciiTheme="minorHAnsi" w:hAnsiTheme="minorHAnsi" w:cstheme="minorHAnsi"/>
          <w:sz w:val="20"/>
          <w:szCs w:val="20"/>
          <w:rtl/>
          <w:lang w:bidi="fa-IR"/>
        </w:rPr>
        <w:t>اعتصموا بالتقية من شبّ نار الجاهلية يحششها</w:t>
      </w:r>
      <w:r w:rsidRPr="00ED110D">
        <w:rPr>
          <w:rStyle w:val="FootnoteReference"/>
          <w:rFonts w:asciiTheme="minorHAnsi" w:hAnsiTheme="minorHAnsi" w:cstheme="minorHAnsi"/>
          <w:sz w:val="20"/>
          <w:szCs w:val="20"/>
          <w:rtl/>
          <w:lang w:bidi="fa-IR"/>
        </w:rPr>
        <w:footnoteRef/>
      </w:r>
      <w:r w:rsidRPr="00ED110D">
        <w:rPr>
          <w:rFonts w:asciiTheme="minorHAnsi" w:hAnsiTheme="minorHAnsi" w:cstheme="minorHAnsi"/>
          <w:sz w:val="20"/>
          <w:szCs w:val="20"/>
          <w:rtl/>
          <w:lang w:bidi="fa-IR"/>
        </w:rPr>
        <w:t xml:space="preserve"> عصب أموية، يهول بها فرقة مهديّة، أنا زعيم بنجاة من لم يرم فيها المواطن، و سلك في الطعن منها السبل المرضية، إذا حلّ جمادى الأولى من سنتكم هذه فاعتبروا بما يحدث فيه و استيقظوا من رقدتكم لما يكون في الذي يليه.</w:t>
      </w:r>
    </w:p>
    <w:p w:rsidR="00ED110D" w:rsidRPr="00ED110D" w:rsidRDefault="00ED110D" w:rsidP="00ED110D">
      <w:pPr>
        <w:pStyle w:val="NormalWeb"/>
        <w:bidi/>
        <w:rPr>
          <w:rFonts w:asciiTheme="minorHAnsi" w:hAnsiTheme="minorHAnsi" w:cstheme="minorHAnsi"/>
          <w:sz w:val="20"/>
          <w:szCs w:val="20"/>
          <w:rtl/>
          <w:lang w:bidi="fa-IR"/>
        </w:rPr>
      </w:pPr>
      <w:r w:rsidRPr="00ED110D">
        <w:rPr>
          <w:rFonts w:asciiTheme="minorHAnsi" w:hAnsiTheme="minorHAnsi" w:cstheme="minorHAnsi"/>
          <w:sz w:val="20"/>
          <w:szCs w:val="20"/>
          <w:rtl/>
          <w:lang w:bidi="fa-IR"/>
        </w:rPr>
        <w:t>ستظهر لكم من السماء آية جلية، و من الأرض مثلها بالسوية، و يحدث في أرض المشرق ما يحزن و يقلق، و يغلب من بعد على العراق طوائف عن الإسلام مراق، تضيق بسوء فعالهم على أهله الأرزاق.ثم تنفرج الغمّة من بعد ببوار طاغوت من الأشرار، ثمّ يستر بهلاكه المتّقون الأخيار و يتفق لمريدي الحجّ من الآفاق ما يؤملونه منه على توفير عليه منهم و اتفاق، و لنا في تيسير حجّهم على الاختيار منهم و الوفاق شأن يظهر على نظام و اتساق.فليعمل كل امرئ منكم بما يقرب به من محبّتنا، و يتجنّب ما يدنيه من كراهتنا و سخطنا.فإن أمرنا بغتة فجأة حين لا تنفعه توبة و لا ينجيه من عقابنا ندم على حوبة و اللّه يلهمكم الرشد، و يلطف لكم في التوفيق برحمته‏</w:t>
      </w:r>
      <w:r w:rsidRPr="00ED110D">
        <w:rPr>
          <w:rStyle w:val="FootnoteReference"/>
          <w:rFonts w:asciiTheme="minorHAnsi" w:hAnsiTheme="minorHAnsi" w:cstheme="minorHAnsi"/>
          <w:sz w:val="20"/>
          <w:szCs w:val="20"/>
          <w:rtl/>
          <w:lang w:bidi="fa-IR"/>
        </w:rPr>
        <w:footnoteRef/>
      </w:r>
    </w:p>
    <w:p w:rsidR="00ED110D" w:rsidRPr="00ED110D" w:rsidRDefault="00ED110D" w:rsidP="00ED110D">
      <w:pPr>
        <w:pStyle w:val="FootnoteText"/>
        <w:bidi/>
        <w:rPr>
          <w:rFonts w:cstheme="minorHAnsi"/>
          <w:lang w:bidi="fa-IR"/>
        </w:rPr>
      </w:pPr>
    </w:p>
    <w:p w:rsidR="00ED110D" w:rsidRPr="00ED110D" w:rsidRDefault="00ED110D" w:rsidP="00ED110D">
      <w:pPr>
        <w:pStyle w:val="FootnoteText"/>
        <w:bidi/>
        <w:rPr>
          <w:rFonts w:cstheme="minorHAnsi"/>
          <w:rtl/>
          <w:lang w:bidi="fa-IR"/>
        </w:rPr>
      </w:pPr>
    </w:p>
  </w:footnote>
  <w:footnote w:id="3">
    <w:p w:rsidR="00ED110D" w:rsidRPr="00ED110D" w:rsidRDefault="00ED110D" w:rsidP="00ED110D">
      <w:pPr>
        <w:pStyle w:val="NormalWeb"/>
        <w:bidi/>
        <w:rPr>
          <w:rFonts w:asciiTheme="minorHAnsi" w:hAnsiTheme="minorHAnsi" w:cstheme="minorHAnsi"/>
          <w:sz w:val="20"/>
          <w:szCs w:val="20"/>
        </w:rPr>
      </w:pPr>
      <w:r w:rsidRPr="00ED110D">
        <w:rPr>
          <w:rStyle w:val="FootnoteReference"/>
          <w:rFonts w:asciiTheme="minorHAnsi" w:hAnsiTheme="minorHAnsi" w:cstheme="minorHAnsi"/>
          <w:sz w:val="20"/>
          <w:szCs w:val="20"/>
        </w:rPr>
        <w:footnoteRef/>
      </w:r>
      <w:r w:rsidRPr="00ED110D">
        <w:rPr>
          <w:rFonts w:asciiTheme="minorHAnsi" w:hAnsiTheme="minorHAnsi" w:cstheme="minorHAnsi"/>
          <w:sz w:val="20"/>
          <w:szCs w:val="20"/>
        </w:rPr>
        <w:t xml:space="preserve"> </w:t>
      </w:r>
      <w:r w:rsidRPr="00ED110D">
        <w:rPr>
          <w:rFonts w:asciiTheme="minorHAnsi" w:hAnsiTheme="minorHAnsi" w:cstheme="minorHAnsi"/>
          <w:sz w:val="20"/>
          <w:szCs w:val="20"/>
          <w:rtl/>
          <w:lang w:bidi="fa-IR"/>
        </w:rPr>
        <w:t xml:space="preserve">یکی از مشهورترین </w:t>
      </w:r>
      <w:hyperlink r:id="rId67" w:tooltip="" w:history="1">
        <w:r w:rsidRPr="00ED110D">
          <w:rPr>
            <w:rFonts w:asciiTheme="minorHAnsi" w:hAnsiTheme="minorHAnsi" w:cstheme="minorHAnsi"/>
            <w:sz w:val="20"/>
            <w:szCs w:val="20"/>
            <w:rtl/>
            <w:lang w:bidi="fa-IR"/>
          </w:rPr>
          <w:t>قواعد فقهی</w:t>
        </w:r>
      </w:hyperlink>
      <w:r w:rsidRPr="00ED110D">
        <w:rPr>
          <w:rFonts w:asciiTheme="minorHAnsi" w:hAnsiTheme="minorHAnsi" w:cstheme="minorHAnsi"/>
          <w:sz w:val="20"/>
          <w:szCs w:val="20"/>
          <w:rtl/>
          <w:lang w:bidi="fa-IR"/>
        </w:rPr>
        <w:t xml:space="preserve"> </w:t>
      </w:r>
      <w:r w:rsidRPr="00ED110D">
        <w:rPr>
          <w:rFonts w:asciiTheme="minorHAnsi" w:hAnsiTheme="minorHAnsi" w:cstheme="minorHAnsi"/>
          <w:b/>
          <w:bCs/>
          <w:sz w:val="20"/>
          <w:szCs w:val="20"/>
          <w:rtl/>
          <w:lang w:bidi="fa-IR"/>
        </w:rPr>
        <w:t>قاعده اتلاف</w:t>
      </w:r>
      <w:r w:rsidRPr="00ED110D">
        <w:rPr>
          <w:rFonts w:asciiTheme="minorHAnsi" w:hAnsiTheme="minorHAnsi" w:cstheme="minorHAnsi"/>
          <w:sz w:val="20"/>
          <w:szCs w:val="20"/>
          <w:rtl/>
          <w:lang w:bidi="fa-IR"/>
        </w:rPr>
        <w:t xml:space="preserve"> است و </w:t>
      </w:r>
      <w:hyperlink r:id="rId68" w:tooltip="فقها" w:history="1">
        <w:r w:rsidRPr="00ED110D">
          <w:rPr>
            <w:rFonts w:asciiTheme="minorHAnsi" w:hAnsiTheme="minorHAnsi" w:cstheme="minorHAnsi"/>
            <w:sz w:val="20"/>
            <w:szCs w:val="20"/>
            <w:rtl/>
            <w:lang w:bidi="fa-IR"/>
          </w:rPr>
          <w:t>فقها</w:t>
        </w:r>
      </w:hyperlink>
      <w:r w:rsidRPr="00ED110D">
        <w:rPr>
          <w:rFonts w:asciiTheme="minorHAnsi" w:hAnsiTheme="minorHAnsi" w:cstheme="minorHAnsi"/>
          <w:sz w:val="20"/>
          <w:szCs w:val="20"/>
          <w:rtl/>
          <w:lang w:bidi="fa-IR"/>
        </w:rPr>
        <w:t xml:space="preserve"> بسیار از آن استفاده کرده‌اند. مفاد این قاعده همان معنای </w:t>
      </w:r>
      <w:r w:rsidRPr="00ED110D">
        <w:rPr>
          <w:rFonts w:asciiTheme="minorHAnsi" w:hAnsiTheme="minorHAnsi" w:cstheme="minorHAnsi"/>
          <w:b/>
          <w:bCs/>
          <w:sz w:val="20"/>
          <w:szCs w:val="20"/>
          <w:rtl/>
          <w:lang w:bidi="fa-IR"/>
        </w:rPr>
        <w:t>«</w:t>
      </w:r>
      <w:r w:rsidRPr="00ED110D">
        <w:rPr>
          <w:rFonts w:asciiTheme="minorHAnsi" w:hAnsiTheme="minorHAnsi" w:cstheme="minorHAnsi"/>
          <w:b/>
          <w:bCs/>
          <w:i/>
          <w:iCs/>
          <w:sz w:val="20"/>
          <w:szCs w:val="20"/>
          <w:rtl/>
          <w:lang w:bidi="fa-IR"/>
        </w:rPr>
        <w:t>من أتلف مال الغیر فهو له ضامن</w:t>
      </w:r>
      <w:r w:rsidRPr="00ED110D">
        <w:rPr>
          <w:rFonts w:asciiTheme="minorHAnsi" w:hAnsiTheme="minorHAnsi" w:cstheme="minorHAnsi"/>
          <w:b/>
          <w:bCs/>
          <w:sz w:val="20"/>
          <w:szCs w:val="20"/>
          <w:rtl/>
          <w:lang w:bidi="fa-IR"/>
        </w:rPr>
        <w:t>»</w:t>
      </w:r>
      <w:r w:rsidRPr="00ED110D">
        <w:rPr>
          <w:rFonts w:asciiTheme="minorHAnsi" w:hAnsiTheme="minorHAnsi" w:cstheme="minorHAnsi"/>
          <w:sz w:val="20"/>
          <w:szCs w:val="20"/>
          <w:rtl/>
          <w:lang w:bidi="fa-IR"/>
        </w:rPr>
        <w:t xml:space="preserve"> است؛ و معنای این قاعده این است که اگر کسی </w:t>
      </w:r>
      <w:hyperlink r:id="rId69" w:tooltip="مال" w:history="1">
        <w:r w:rsidRPr="00ED110D">
          <w:rPr>
            <w:rFonts w:asciiTheme="minorHAnsi" w:hAnsiTheme="minorHAnsi" w:cstheme="minorHAnsi"/>
            <w:sz w:val="20"/>
            <w:szCs w:val="20"/>
            <w:rtl/>
            <w:lang w:bidi="fa-IR"/>
          </w:rPr>
          <w:t>مال</w:t>
        </w:r>
      </w:hyperlink>
      <w:r w:rsidRPr="00ED110D">
        <w:rPr>
          <w:rFonts w:asciiTheme="minorHAnsi" w:hAnsiTheme="minorHAnsi" w:cstheme="minorHAnsi"/>
          <w:sz w:val="20"/>
          <w:szCs w:val="20"/>
          <w:rtl/>
          <w:lang w:bidi="fa-IR"/>
        </w:rPr>
        <w:t xml:space="preserve"> غیر را از بین ببرد یا مصرف کند یا از آن استفاده کند و از صاحب مال اجازه نداشته باشد، </w:t>
      </w:r>
      <w:hyperlink r:id="rId70" w:tooltip="ضمان" w:history="1">
        <w:r w:rsidRPr="00ED110D">
          <w:rPr>
            <w:rFonts w:asciiTheme="minorHAnsi" w:hAnsiTheme="minorHAnsi" w:cstheme="minorHAnsi"/>
            <w:sz w:val="20"/>
            <w:szCs w:val="20"/>
            <w:rtl/>
            <w:lang w:bidi="fa-IR"/>
          </w:rPr>
          <w:t>ضامن</w:t>
        </w:r>
      </w:hyperlink>
      <w:r w:rsidRPr="00ED110D">
        <w:rPr>
          <w:rFonts w:asciiTheme="minorHAnsi" w:hAnsiTheme="minorHAnsi" w:cstheme="minorHAnsi"/>
          <w:sz w:val="20"/>
          <w:szCs w:val="20"/>
          <w:rtl/>
          <w:lang w:bidi="fa-IR"/>
        </w:rPr>
        <w:t xml:space="preserve"> است.</w:t>
      </w:r>
      <w:r w:rsidRPr="00ED110D">
        <w:rPr>
          <w:rFonts w:asciiTheme="minorHAnsi" w:hAnsiTheme="minorHAnsi" w:cstheme="minorHAnsi"/>
          <w:sz w:val="20"/>
          <w:szCs w:val="20"/>
          <w:rtl/>
        </w:rPr>
        <w:t xml:space="preserve"> معنای تلف هلاکت و نابودی است؛ و در اینجا منظور همان هلاک کردن و نابود کردن مال است. تلف کردن </w:t>
      </w:r>
      <w:hyperlink r:id="rId71" w:tooltip="مال" w:history="1">
        <w:r w:rsidRPr="00ED110D">
          <w:rPr>
            <w:rFonts w:asciiTheme="minorHAnsi" w:hAnsiTheme="minorHAnsi" w:cstheme="minorHAnsi"/>
            <w:sz w:val="20"/>
            <w:szCs w:val="20"/>
            <w:rtl/>
          </w:rPr>
          <w:t>مال</w:t>
        </w:r>
      </w:hyperlink>
      <w:r w:rsidRPr="00ED110D">
        <w:rPr>
          <w:rFonts w:asciiTheme="minorHAnsi" w:hAnsiTheme="minorHAnsi" w:cstheme="minorHAnsi"/>
          <w:sz w:val="20"/>
          <w:szCs w:val="20"/>
        </w:rPr>
        <w:t xml:space="preserve"> </w:t>
      </w:r>
      <w:r w:rsidRPr="00ED110D">
        <w:rPr>
          <w:rFonts w:asciiTheme="minorHAnsi" w:hAnsiTheme="minorHAnsi" w:cstheme="minorHAnsi"/>
          <w:sz w:val="20"/>
          <w:szCs w:val="20"/>
          <w:rtl/>
        </w:rPr>
        <w:t xml:space="preserve">یا در مورد خود مال صورت می‌گیرد یا به </w:t>
      </w:r>
      <w:hyperlink r:id="rId72" w:tooltip="مالیت (صفحه وجود ندارد)" w:history="1">
        <w:r w:rsidRPr="00ED110D">
          <w:rPr>
            <w:rFonts w:asciiTheme="minorHAnsi" w:hAnsiTheme="minorHAnsi" w:cstheme="minorHAnsi"/>
            <w:sz w:val="20"/>
            <w:szCs w:val="20"/>
            <w:rtl/>
          </w:rPr>
          <w:t>مالیت</w:t>
        </w:r>
      </w:hyperlink>
      <w:r w:rsidRPr="00ED110D">
        <w:rPr>
          <w:rFonts w:asciiTheme="minorHAnsi" w:hAnsiTheme="minorHAnsi" w:cstheme="minorHAnsi"/>
          <w:sz w:val="20"/>
          <w:szCs w:val="20"/>
        </w:rPr>
        <w:t xml:space="preserve"> </w:t>
      </w:r>
      <w:r w:rsidRPr="00ED110D">
        <w:rPr>
          <w:rFonts w:asciiTheme="minorHAnsi" w:hAnsiTheme="minorHAnsi" w:cstheme="minorHAnsi"/>
          <w:sz w:val="20"/>
          <w:szCs w:val="20"/>
          <w:rtl/>
        </w:rPr>
        <w:t>آن در حالی که خود مال باقی می‌ماند</w:t>
      </w:r>
      <w:r w:rsidRPr="00ED110D">
        <w:rPr>
          <w:rFonts w:asciiTheme="minorHAnsi" w:hAnsiTheme="minorHAnsi" w:cstheme="minorHAnsi"/>
          <w:sz w:val="20"/>
          <w:szCs w:val="20"/>
        </w:rPr>
        <w:t>.</w:t>
      </w:r>
      <w:hyperlink r:id="rId73" w:anchor="cite_note-2" w:history="1">
        <w:r w:rsidRPr="00ED110D">
          <w:rPr>
            <w:rFonts w:asciiTheme="minorHAnsi" w:hAnsiTheme="minorHAnsi" w:cstheme="minorHAnsi"/>
            <w:sz w:val="20"/>
            <w:szCs w:val="20"/>
            <w:vertAlign w:val="superscript"/>
          </w:rPr>
          <w:t>[</w:t>
        </w:r>
        <w:r w:rsidRPr="00ED110D">
          <w:rPr>
            <w:rFonts w:asciiTheme="minorHAnsi" w:hAnsiTheme="minorHAnsi" w:cstheme="minorHAnsi"/>
            <w:sz w:val="20"/>
            <w:szCs w:val="20"/>
            <w:vertAlign w:val="superscript"/>
            <w:rtl/>
            <w:lang w:bidi="fa-IR"/>
          </w:rPr>
          <w:t>۲</w:t>
        </w:r>
        <w:r w:rsidRPr="00ED110D">
          <w:rPr>
            <w:rFonts w:asciiTheme="minorHAnsi" w:hAnsiTheme="minorHAnsi" w:cstheme="minorHAnsi"/>
            <w:sz w:val="20"/>
            <w:szCs w:val="20"/>
            <w:vertAlign w:val="superscript"/>
          </w:rPr>
          <w:t>]</w:t>
        </w:r>
      </w:hyperlink>
      <w:r w:rsidRPr="00ED110D">
        <w:rPr>
          <w:rFonts w:asciiTheme="minorHAnsi" w:hAnsiTheme="minorHAnsi" w:cstheme="minorHAnsi"/>
          <w:sz w:val="20"/>
          <w:szCs w:val="20"/>
        </w:rPr>
        <w:t xml:space="preserve"> </w:t>
      </w:r>
    </w:p>
    <w:p w:rsidR="00ED110D" w:rsidRPr="00ED110D" w:rsidRDefault="00ED110D" w:rsidP="00ED110D">
      <w:pPr>
        <w:bidi/>
        <w:spacing w:before="100" w:beforeAutospacing="1" w:after="100" w:afterAutospacing="1" w:line="240" w:lineRule="auto"/>
        <w:rPr>
          <w:rFonts w:eastAsia="Times New Roman" w:cstheme="minorHAnsi"/>
          <w:sz w:val="20"/>
          <w:szCs w:val="20"/>
        </w:rPr>
      </w:pPr>
      <w:r w:rsidRPr="00ED110D">
        <w:rPr>
          <w:rFonts w:eastAsia="Times New Roman" w:cstheme="minorHAnsi"/>
          <w:sz w:val="20"/>
          <w:szCs w:val="20"/>
          <w:rtl/>
        </w:rPr>
        <w:t xml:space="preserve">این مسئله چه از طریق جملهٔ </w:t>
      </w:r>
      <w:r w:rsidRPr="00ED110D">
        <w:rPr>
          <w:rFonts w:eastAsia="Times New Roman" w:cstheme="minorHAnsi"/>
          <w:b/>
          <w:bCs/>
          <w:sz w:val="20"/>
          <w:szCs w:val="20"/>
        </w:rPr>
        <w:t>«</w:t>
      </w:r>
      <w:r w:rsidRPr="00ED110D">
        <w:rPr>
          <w:rFonts w:eastAsia="Times New Roman" w:cstheme="minorHAnsi"/>
          <w:b/>
          <w:bCs/>
          <w:i/>
          <w:iCs/>
          <w:sz w:val="20"/>
          <w:szCs w:val="20"/>
          <w:rtl/>
        </w:rPr>
        <w:t>حرمهٔ مال المسلم کحرمهٔ دمه</w:t>
      </w:r>
      <w:r w:rsidRPr="00ED110D">
        <w:rPr>
          <w:rFonts w:eastAsia="Times New Roman" w:cstheme="minorHAnsi"/>
          <w:b/>
          <w:bCs/>
          <w:sz w:val="20"/>
          <w:szCs w:val="20"/>
        </w:rPr>
        <w:t>»</w:t>
      </w:r>
      <w:r w:rsidRPr="00ED110D">
        <w:rPr>
          <w:rFonts w:eastAsia="Times New Roman" w:cstheme="minorHAnsi"/>
          <w:sz w:val="20"/>
          <w:szCs w:val="20"/>
        </w:rPr>
        <w:t xml:space="preserve"> </w:t>
      </w:r>
      <w:r w:rsidRPr="00ED110D">
        <w:rPr>
          <w:rFonts w:eastAsia="Times New Roman" w:cstheme="minorHAnsi"/>
          <w:sz w:val="20"/>
          <w:szCs w:val="20"/>
          <w:rtl/>
        </w:rPr>
        <w:t xml:space="preserve">و چه از طریق جملهٔ </w:t>
      </w:r>
      <w:r w:rsidRPr="00ED110D">
        <w:rPr>
          <w:rFonts w:eastAsia="Times New Roman" w:cstheme="minorHAnsi"/>
          <w:b/>
          <w:bCs/>
          <w:sz w:val="20"/>
          <w:szCs w:val="20"/>
        </w:rPr>
        <w:t>«</w:t>
      </w:r>
      <w:r w:rsidRPr="00ED110D">
        <w:rPr>
          <w:rFonts w:eastAsia="Times New Roman" w:cstheme="minorHAnsi"/>
          <w:b/>
          <w:bCs/>
          <w:i/>
          <w:iCs/>
          <w:sz w:val="20"/>
          <w:szCs w:val="20"/>
          <w:rtl/>
        </w:rPr>
        <w:t>من اتلف مال الغیر</w:t>
      </w:r>
      <w:r w:rsidRPr="00ED110D">
        <w:rPr>
          <w:rFonts w:eastAsia="Times New Roman" w:cstheme="minorHAnsi"/>
          <w:b/>
          <w:bCs/>
          <w:sz w:val="20"/>
          <w:szCs w:val="20"/>
        </w:rPr>
        <w:t xml:space="preserve">» </w:t>
      </w:r>
      <w:r w:rsidRPr="00ED110D">
        <w:rPr>
          <w:rFonts w:eastAsia="Times New Roman" w:cstheme="minorHAnsi"/>
          <w:b/>
          <w:bCs/>
          <w:sz w:val="20"/>
          <w:szCs w:val="20"/>
          <w:rtl/>
        </w:rPr>
        <w:t>،</w:t>
      </w:r>
      <w:r w:rsidRPr="00ED110D">
        <w:rPr>
          <w:rFonts w:eastAsia="Times New Roman" w:cstheme="minorHAnsi"/>
          <w:sz w:val="20"/>
          <w:szCs w:val="20"/>
          <w:rtl/>
        </w:rPr>
        <w:t xml:space="preserve"> با استفاده از هر یک بیان شود منظور از بین بردن خود مال و نفس و ذات آن است و نه تلف ارزش مالی و مالیت آن</w:t>
      </w:r>
    </w:p>
    <w:p w:rsidR="00ED110D" w:rsidRPr="00ED110D" w:rsidRDefault="00ED110D" w:rsidP="00ED110D">
      <w:pPr>
        <w:pStyle w:val="NormalWeb"/>
        <w:bidi/>
        <w:rPr>
          <w:rFonts w:asciiTheme="minorHAnsi" w:hAnsiTheme="minorHAnsi" w:cstheme="minorHAnsi"/>
          <w:sz w:val="20"/>
          <w:szCs w:val="20"/>
          <w:lang w:bidi="fa-IR"/>
        </w:rPr>
      </w:pPr>
    </w:p>
    <w:p w:rsidR="00ED110D" w:rsidRPr="00ED110D" w:rsidRDefault="00ED110D" w:rsidP="00ED110D">
      <w:pPr>
        <w:pStyle w:val="FootnoteText"/>
        <w:bidi/>
        <w:rPr>
          <w:rFonts w:cstheme="minorHAnsi"/>
          <w:rtl/>
          <w:lang w:bidi="fa-IR"/>
        </w:rPr>
      </w:pPr>
    </w:p>
  </w:footnote>
  <w:footnote w:id="4">
    <w:p w:rsidR="007702C1" w:rsidRDefault="007702C1" w:rsidP="007702C1">
      <w:pPr>
        <w:pStyle w:val="NormalWeb"/>
        <w:bidi/>
        <w:rPr>
          <w:rFonts w:ascii="Traditional Arabic" w:hAnsi="Traditional Arabic" w:cs="Traditional Arabic"/>
          <w:color w:val="552B2B"/>
          <w:sz w:val="30"/>
          <w:szCs w:val="30"/>
          <w:lang w:bidi="fa-IR"/>
        </w:rPr>
      </w:pPr>
      <w:r>
        <w:rPr>
          <w:rStyle w:val="FootnoteReference"/>
        </w:rPr>
        <w:footnoteRef/>
      </w:r>
      <w:r>
        <w:t xml:space="preserve"> </w:t>
      </w:r>
      <w:r>
        <w:rPr>
          <w:rFonts w:ascii="Traditional Arabic" w:hAnsi="Traditional Arabic" w:cs="Traditional Arabic" w:hint="cs"/>
          <w:color w:val="552B2B"/>
          <w:sz w:val="30"/>
          <w:szCs w:val="30"/>
          <w:rtl/>
          <w:lang w:bidi="fa-IR"/>
        </w:rPr>
        <w:t>الكافي (ط - الإسلامية) / ج‏5 / 241 / باب ضمان الصناع ..... ص : 241</w:t>
      </w:r>
    </w:p>
    <w:p w:rsidR="007702C1" w:rsidRDefault="007702C1">
      <w:pPr>
        <w:pStyle w:val="FootnoteText"/>
        <w:rPr>
          <w:rFonts w:hint="cs"/>
          <w:rtl/>
          <w:lang w:bidi="fa-IR"/>
        </w:rPr>
      </w:pPr>
    </w:p>
  </w:footnote>
  <w:footnote w:id="5">
    <w:p w:rsidR="007702C1" w:rsidRDefault="007702C1" w:rsidP="007702C1">
      <w:pPr>
        <w:pStyle w:val="NormalWeb"/>
        <w:bidi/>
        <w:rPr>
          <w:rFonts w:ascii="Traditional Arabic" w:hAnsi="Traditional Arabic" w:cs="Traditional Arabic"/>
          <w:color w:val="552B2B"/>
          <w:sz w:val="30"/>
          <w:szCs w:val="30"/>
          <w:lang w:bidi="fa-IR"/>
        </w:rPr>
      </w:pPr>
      <w:r>
        <w:rPr>
          <w:rStyle w:val="FootnoteReference"/>
        </w:rPr>
        <w:footnoteRef/>
      </w:r>
      <w:r>
        <w:t xml:space="preserve"> </w:t>
      </w:r>
      <w:r>
        <w:rPr>
          <w:rFonts w:ascii="Traditional Arabic" w:hAnsi="Traditional Arabic" w:cs="Traditional Arabic" w:hint="cs"/>
          <w:color w:val="552B2B"/>
          <w:sz w:val="30"/>
          <w:szCs w:val="30"/>
          <w:rtl/>
          <w:lang w:bidi="fa-IR"/>
        </w:rPr>
        <w:t>الكافي (ط - الإسلامية) / ج‏5 / 242 / باب ضمان الصناع ..... ص : 241</w:t>
      </w:r>
    </w:p>
    <w:p w:rsidR="007702C1" w:rsidRDefault="007702C1">
      <w:pPr>
        <w:pStyle w:val="FootnoteText"/>
        <w:rPr>
          <w:rFonts w:hint="cs"/>
          <w:rtl/>
          <w:lang w:bidi="fa-IR"/>
        </w:rPr>
      </w:pPr>
    </w:p>
  </w:footnote>
  <w:footnote w:id="6">
    <w:p w:rsidR="007702C1" w:rsidRDefault="007702C1" w:rsidP="007702C1">
      <w:pPr>
        <w:pStyle w:val="NormalWeb"/>
        <w:bidi/>
        <w:rPr>
          <w:rFonts w:ascii="Traditional Arabic" w:hAnsi="Traditional Arabic" w:cs="Traditional Arabic"/>
          <w:color w:val="552B2B"/>
          <w:sz w:val="30"/>
          <w:szCs w:val="30"/>
          <w:lang w:bidi="fa-IR"/>
        </w:rPr>
      </w:pPr>
      <w:r>
        <w:rPr>
          <w:rStyle w:val="FootnoteReference"/>
        </w:rPr>
        <w:footnoteRef/>
      </w:r>
      <w:r>
        <w:t xml:space="preserve"> </w:t>
      </w:r>
      <w:r>
        <w:rPr>
          <w:rFonts w:ascii="Traditional Arabic" w:hAnsi="Traditional Arabic" w:cs="Traditional Arabic" w:hint="cs"/>
          <w:color w:val="552B2B"/>
          <w:sz w:val="30"/>
          <w:szCs w:val="30"/>
          <w:rtl/>
          <w:lang w:bidi="fa-IR"/>
        </w:rPr>
        <w:t>الكافي (ط - الإسلامية) / ج‏5 / 244 / باب ضمان الجمال و المكاري و أصحاب السفن ..... ص : 243</w:t>
      </w:r>
    </w:p>
    <w:p w:rsidR="007702C1" w:rsidRDefault="007702C1">
      <w:pPr>
        <w:pStyle w:val="FootnoteText"/>
        <w:rPr>
          <w:rFonts w:hint="cs"/>
          <w:rtl/>
          <w:lang w:bidi="fa-IR"/>
        </w:rPr>
      </w:pPr>
    </w:p>
  </w:footnote>
  <w:footnote w:id="7">
    <w:p w:rsidR="007702C1" w:rsidRDefault="007702C1" w:rsidP="007702C1">
      <w:pPr>
        <w:pStyle w:val="NormalWeb"/>
        <w:bidi/>
        <w:rPr>
          <w:rFonts w:ascii="Traditional Arabic" w:hAnsi="Traditional Arabic" w:cs="Traditional Arabic"/>
          <w:color w:val="552B2B"/>
          <w:sz w:val="30"/>
          <w:szCs w:val="30"/>
          <w:lang w:bidi="fa-IR"/>
        </w:rPr>
      </w:pPr>
      <w:r>
        <w:rPr>
          <w:rStyle w:val="FootnoteReference"/>
        </w:rPr>
        <w:footnoteRef/>
      </w:r>
      <w:r>
        <w:t xml:space="preserve"> </w:t>
      </w:r>
      <w:r>
        <w:rPr>
          <w:rFonts w:ascii="Traditional Arabic" w:hAnsi="Traditional Arabic" w:cs="Traditional Arabic" w:hint="cs"/>
          <w:color w:val="552B2B"/>
          <w:sz w:val="30"/>
          <w:szCs w:val="30"/>
          <w:rtl/>
          <w:lang w:bidi="fa-IR"/>
        </w:rPr>
        <w:t>الكافي (ط - الإسلامية) / ج‏5 / 244 / باب ضمان الجمال و المكاري و أصحاب السفن ..... ص : 243</w:t>
      </w:r>
    </w:p>
    <w:p w:rsidR="007702C1" w:rsidRDefault="007702C1">
      <w:pPr>
        <w:pStyle w:val="FootnoteText"/>
        <w:rPr>
          <w:rFonts w:hint="cs"/>
          <w:rtl/>
          <w:lang w:bidi="fa-IR"/>
        </w:rPr>
      </w:pPr>
    </w:p>
  </w:footnote>
  <w:footnote w:id="8">
    <w:p w:rsidR="007702C1" w:rsidRDefault="007702C1" w:rsidP="007702C1">
      <w:pPr>
        <w:pStyle w:val="NormalWeb"/>
        <w:bidi/>
        <w:rPr>
          <w:rFonts w:ascii="Traditional Arabic" w:hAnsi="Traditional Arabic" w:cs="Traditional Arabic"/>
          <w:color w:val="552B2B"/>
          <w:sz w:val="30"/>
          <w:szCs w:val="30"/>
          <w:lang w:bidi="fa-IR"/>
        </w:rPr>
      </w:pPr>
      <w:r>
        <w:rPr>
          <w:rStyle w:val="FootnoteReference"/>
        </w:rPr>
        <w:footnoteRef/>
      </w:r>
      <w:r>
        <w:t xml:space="preserve"> </w:t>
      </w:r>
      <w:r>
        <w:rPr>
          <w:rFonts w:ascii="Traditional Arabic" w:hAnsi="Traditional Arabic" w:cs="Traditional Arabic" w:hint="cs"/>
          <w:color w:val="552B2B"/>
          <w:sz w:val="30"/>
          <w:szCs w:val="30"/>
          <w:rtl/>
          <w:lang w:bidi="fa-IR"/>
        </w:rPr>
        <w:t>الكافي (ط - الإسلامية) / ج‏5 / 291 / باب الرجل يكتري الدابة فيجاوز بها الحد أو يردها قبل الانتهاء إلى الحد ..... ص : 289</w:t>
      </w:r>
    </w:p>
    <w:p w:rsidR="007702C1" w:rsidRDefault="007702C1">
      <w:pPr>
        <w:pStyle w:val="FootnoteText"/>
        <w:rPr>
          <w:rFonts w:hint="cs"/>
          <w:rtl/>
          <w:lang w:bidi="fa-IR"/>
        </w:rPr>
      </w:pPr>
    </w:p>
  </w:footnote>
  <w:footnote w:id="9">
    <w:p w:rsidR="007702C1" w:rsidRDefault="007702C1" w:rsidP="007702C1">
      <w:pPr>
        <w:pStyle w:val="NormalWeb"/>
        <w:bidi/>
        <w:rPr>
          <w:rFonts w:ascii="Traditional Arabic" w:hAnsi="Traditional Arabic" w:cs="Traditional Arabic"/>
          <w:color w:val="552B2B"/>
          <w:sz w:val="30"/>
          <w:szCs w:val="30"/>
          <w:lang w:bidi="fa-IR"/>
        </w:rPr>
      </w:pPr>
      <w:r>
        <w:rPr>
          <w:rStyle w:val="FootnoteReference"/>
        </w:rPr>
        <w:footnoteRef/>
      </w:r>
      <w:r>
        <w:t xml:space="preserve"> </w:t>
      </w:r>
      <w:r>
        <w:rPr>
          <w:rFonts w:ascii="Traditional Arabic" w:hAnsi="Traditional Arabic" w:cs="Traditional Arabic" w:hint="cs"/>
          <w:color w:val="552B2B"/>
          <w:sz w:val="30"/>
          <w:szCs w:val="30"/>
          <w:rtl/>
          <w:lang w:bidi="fa-IR"/>
        </w:rPr>
        <w:t>الكافي (ط - الإسلامية) / ج‏7 / 24 / باب من أوصى و عليه دين ..... ص : 23</w:t>
      </w:r>
    </w:p>
    <w:p w:rsidR="007702C1" w:rsidRDefault="007702C1">
      <w:pPr>
        <w:pStyle w:val="FootnoteText"/>
        <w:rPr>
          <w:rFonts w:hint="cs"/>
          <w:rtl/>
          <w:lang w:bidi="fa-IR"/>
        </w:rPr>
      </w:pPr>
    </w:p>
  </w:footnote>
  <w:footnote w:id="10">
    <w:p w:rsidR="007702C1" w:rsidRDefault="007702C1" w:rsidP="007702C1">
      <w:pPr>
        <w:pStyle w:val="NormalWeb"/>
        <w:bidi/>
        <w:rPr>
          <w:rFonts w:ascii="Traditional Arabic" w:hAnsi="Traditional Arabic" w:cs="Traditional Arabic"/>
          <w:color w:val="552B2B"/>
          <w:sz w:val="30"/>
          <w:szCs w:val="30"/>
          <w:lang w:bidi="fa-IR"/>
        </w:rPr>
      </w:pPr>
      <w:r>
        <w:rPr>
          <w:rStyle w:val="FootnoteReference"/>
        </w:rPr>
        <w:footnoteRef/>
      </w:r>
      <w:r>
        <w:t xml:space="preserve"> </w:t>
      </w:r>
      <w:r>
        <w:rPr>
          <w:rFonts w:ascii="Traditional Arabic" w:hAnsi="Traditional Arabic" w:cs="Traditional Arabic" w:hint="cs"/>
          <w:color w:val="552B2B"/>
          <w:sz w:val="30"/>
          <w:szCs w:val="30"/>
          <w:rtl/>
          <w:lang w:bidi="fa-IR"/>
        </w:rPr>
        <w:t>الكافي (ط - الإسلامية) / ج‏7 / 350 / باب ما يلزم من يحفر البئر فيقع فيها المار ..... ص : 349</w:t>
      </w:r>
    </w:p>
    <w:p w:rsidR="007702C1" w:rsidRDefault="007702C1">
      <w:pPr>
        <w:pStyle w:val="FootnoteText"/>
        <w:rPr>
          <w:rFonts w:hint="cs"/>
          <w:rtl/>
          <w:lang w:bidi="fa-IR"/>
        </w:rPr>
      </w:pPr>
    </w:p>
  </w:footnote>
  <w:footnote w:id="11">
    <w:p w:rsidR="007702C1" w:rsidRDefault="007702C1" w:rsidP="007702C1">
      <w:pPr>
        <w:pStyle w:val="NormalWeb"/>
        <w:bidi/>
        <w:rPr>
          <w:rFonts w:ascii="Traditional Arabic" w:hAnsi="Traditional Arabic" w:cs="Traditional Arabic"/>
          <w:color w:val="552B2B"/>
          <w:sz w:val="30"/>
          <w:szCs w:val="30"/>
          <w:lang w:bidi="fa-IR"/>
        </w:rPr>
      </w:pPr>
      <w:r>
        <w:rPr>
          <w:rStyle w:val="FootnoteReference"/>
        </w:rPr>
        <w:footnoteRef/>
      </w:r>
      <w:r>
        <w:t xml:space="preserve"> </w:t>
      </w:r>
      <w:r>
        <w:rPr>
          <w:rFonts w:ascii="Traditional Arabic" w:hAnsi="Traditional Arabic" w:cs="Traditional Arabic" w:hint="cs"/>
          <w:color w:val="552B2B"/>
          <w:sz w:val="30"/>
          <w:szCs w:val="30"/>
          <w:rtl/>
          <w:lang w:bidi="fa-IR"/>
        </w:rPr>
        <w:t>الكافي (ط - الإسلامية) / ج‏7 / 350 / باب ما يلزم من يحفر البئر فيقع فيها المار ..... ص : 349</w:t>
      </w:r>
    </w:p>
    <w:p w:rsidR="007702C1" w:rsidRDefault="007702C1">
      <w:pPr>
        <w:pStyle w:val="FootnoteText"/>
        <w:rPr>
          <w:rFonts w:hint="cs"/>
          <w:rtl/>
          <w:lang w:bidi="fa-IR"/>
        </w:rPr>
      </w:pPr>
    </w:p>
  </w:footnote>
  <w:footnote w:id="12">
    <w:p w:rsidR="007702C1" w:rsidRDefault="007702C1" w:rsidP="007702C1">
      <w:pPr>
        <w:bidi/>
        <w:rPr>
          <w:rFonts w:ascii="Traditional Arabic" w:hAnsi="Traditional Arabic" w:cs="Traditional Arabic" w:hint="cs"/>
          <w:color w:val="552B2B"/>
          <w:sz w:val="30"/>
          <w:szCs w:val="30"/>
          <w:rtl/>
          <w:lang w:bidi="fa-IR"/>
        </w:rPr>
      </w:pPr>
      <w:r>
        <w:rPr>
          <w:rStyle w:val="FootnoteReference"/>
        </w:rPr>
        <w:footnoteRef/>
      </w:r>
      <w:r>
        <w:t xml:space="preserve"> </w:t>
      </w:r>
      <w:r>
        <w:rPr>
          <w:rFonts w:ascii="Traditional Arabic" w:hAnsi="Traditional Arabic" w:cs="Traditional Arabic" w:hint="cs"/>
          <w:color w:val="552B2B"/>
          <w:sz w:val="30"/>
          <w:szCs w:val="30"/>
          <w:rtl/>
          <w:lang w:bidi="fa-IR"/>
        </w:rPr>
        <w:t>الكافي (ط - الإسلامية) / ج‏7 / 350 / باب ما يلزم من يحفر البئر فيقع فيها المار ..... ص : 349</w:t>
      </w:r>
    </w:p>
    <w:p w:rsidR="007702C1" w:rsidRDefault="007702C1">
      <w:pPr>
        <w:pStyle w:val="FootnoteText"/>
        <w:rPr>
          <w:rFonts w:hint="cs"/>
          <w:rtl/>
          <w:lang w:bidi="fa-IR"/>
        </w:rPr>
      </w:pPr>
    </w:p>
  </w:footnote>
  <w:footnote w:id="13">
    <w:p w:rsidR="007702C1" w:rsidRDefault="007702C1" w:rsidP="007702C1">
      <w:pPr>
        <w:bidi/>
        <w:rPr>
          <w:rFonts w:ascii="Traditional Arabic" w:hAnsi="Traditional Arabic" w:cs="Traditional Arabic" w:hint="cs"/>
          <w:color w:val="552B2B"/>
          <w:sz w:val="30"/>
          <w:szCs w:val="30"/>
          <w:rtl/>
          <w:lang w:bidi="fa-IR"/>
        </w:rPr>
      </w:pPr>
      <w:r>
        <w:rPr>
          <w:rStyle w:val="FootnoteReference"/>
        </w:rPr>
        <w:footnoteRef/>
      </w:r>
      <w:r>
        <w:t xml:space="preserve"> </w:t>
      </w:r>
      <w:r>
        <w:rPr>
          <w:rFonts w:ascii="Traditional Arabic" w:hAnsi="Traditional Arabic" w:cs="Traditional Arabic" w:hint="cs"/>
          <w:color w:val="552B2B"/>
          <w:sz w:val="30"/>
          <w:szCs w:val="30"/>
          <w:rtl/>
          <w:lang w:bidi="fa-IR"/>
        </w:rPr>
        <w:t>الكافي (ط - الإسلامية) / ج‏7 / 352 / باب ضمان ما يصيب الدواب و ما لا ضمان فيه من ذلك ..... ص : 351</w:t>
      </w:r>
    </w:p>
    <w:p w:rsidR="007702C1" w:rsidRDefault="007702C1">
      <w:pPr>
        <w:pStyle w:val="FootnoteText"/>
        <w:rPr>
          <w:rFonts w:hint="cs"/>
          <w:rtl/>
          <w:lang w:bidi="fa-IR"/>
        </w:rPr>
      </w:pPr>
    </w:p>
  </w:footnote>
  <w:footnote w:id="14">
    <w:p w:rsidR="007702C1" w:rsidRDefault="007702C1" w:rsidP="007702C1">
      <w:pPr>
        <w:bidi/>
        <w:rPr>
          <w:rFonts w:ascii="Traditional Arabic" w:hAnsi="Traditional Arabic" w:cs="Traditional Arabic" w:hint="cs"/>
          <w:color w:val="552B2B"/>
          <w:sz w:val="30"/>
          <w:szCs w:val="30"/>
          <w:rtl/>
          <w:lang w:bidi="fa-IR"/>
        </w:rPr>
      </w:pPr>
      <w:r>
        <w:rPr>
          <w:rStyle w:val="FootnoteReference"/>
        </w:rPr>
        <w:footnoteRef/>
      </w:r>
      <w:r>
        <w:t xml:space="preserve"> </w:t>
      </w:r>
      <w:r>
        <w:rPr>
          <w:rFonts w:ascii="Traditional Arabic" w:hAnsi="Traditional Arabic" w:cs="Traditional Arabic" w:hint="cs"/>
          <w:color w:val="552B2B"/>
          <w:sz w:val="30"/>
          <w:szCs w:val="30"/>
          <w:rtl/>
          <w:lang w:bidi="fa-IR"/>
        </w:rPr>
        <w:t>الكافي (ط - الإسلامية) / ج‏7 / 353 / باب ضمان ما يصيب الدواب و ما لا ضمان فيه من ذلك ..... ص : 351</w:t>
      </w:r>
    </w:p>
    <w:p w:rsidR="007702C1" w:rsidRDefault="007702C1">
      <w:pPr>
        <w:pStyle w:val="FootnoteText"/>
        <w:rPr>
          <w:rFonts w:hint="cs"/>
          <w:rtl/>
          <w:lang w:bidi="fa-IR"/>
        </w:rPr>
      </w:pPr>
    </w:p>
  </w:footnote>
  <w:footnote w:id="15">
    <w:p w:rsidR="007702C1" w:rsidRDefault="007702C1" w:rsidP="007702C1">
      <w:pPr>
        <w:bidi/>
        <w:rPr>
          <w:rFonts w:ascii="Traditional Arabic" w:hAnsi="Traditional Arabic" w:cs="Traditional Arabic" w:hint="cs"/>
          <w:color w:val="552B2B"/>
          <w:sz w:val="30"/>
          <w:szCs w:val="30"/>
          <w:rtl/>
          <w:lang w:bidi="fa-IR"/>
        </w:rPr>
      </w:pPr>
      <w:r>
        <w:rPr>
          <w:rStyle w:val="FootnoteReference"/>
        </w:rPr>
        <w:footnoteRef/>
      </w:r>
      <w:r>
        <w:t xml:space="preserve"> </w:t>
      </w:r>
      <w:r>
        <w:rPr>
          <w:rFonts w:ascii="Traditional Arabic" w:hAnsi="Traditional Arabic" w:cs="Traditional Arabic" w:hint="cs"/>
          <w:color w:val="552B2B"/>
          <w:sz w:val="30"/>
          <w:szCs w:val="30"/>
          <w:rtl/>
          <w:lang w:bidi="fa-IR"/>
        </w:rPr>
        <w:t>الكافي (ط - الإسلامية) / ج‏7 / 431 / باب النوادر ..... ص : 421</w:t>
      </w:r>
    </w:p>
    <w:p w:rsidR="007702C1" w:rsidRDefault="007702C1">
      <w:pPr>
        <w:pStyle w:val="FootnoteText"/>
        <w:rPr>
          <w:rFonts w:hint="cs"/>
          <w:rtl/>
          <w:lang w:bidi="fa-IR"/>
        </w:rPr>
      </w:pPr>
    </w:p>
  </w:footnote>
  <w:footnote w:id="16">
    <w:p w:rsidR="00ED110D" w:rsidRPr="00ED110D" w:rsidRDefault="00ED110D" w:rsidP="00ED110D">
      <w:pPr>
        <w:bidi/>
        <w:rPr>
          <w:rFonts w:cstheme="minorHAnsi"/>
          <w:sz w:val="20"/>
          <w:szCs w:val="20"/>
          <w:rtl/>
          <w:lang w:bidi="fa-IR"/>
        </w:rPr>
      </w:pPr>
      <w:r w:rsidRPr="00ED110D">
        <w:rPr>
          <w:rStyle w:val="FootnoteReference"/>
          <w:rFonts w:cstheme="minorHAnsi"/>
          <w:sz w:val="20"/>
          <w:szCs w:val="20"/>
        </w:rPr>
        <w:footnoteRef/>
      </w:r>
      <w:r w:rsidRPr="00ED110D">
        <w:rPr>
          <w:rFonts w:cstheme="minorHAnsi"/>
          <w:sz w:val="20"/>
          <w:szCs w:val="20"/>
        </w:rPr>
        <w:t xml:space="preserve"> </w:t>
      </w:r>
      <w:r w:rsidRPr="00ED110D">
        <w:rPr>
          <w:rFonts w:eastAsia="Times New Roman" w:cstheme="minorHAnsi"/>
          <w:sz w:val="20"/>
          <w:szCs w:val="20"/>
          <w:rtl/>
        </w:rPr>
        <w:t>نعقاد عقد ضمان جریره تنها با فردی صحیح است که یا اصالتاً برده بوده، و مالک او را آزاد کرده، و تمامی حقوق خود</w:t>
      </w:r>
      <w:r w:rsidRPr="00ED110D">
        <w:rPr>
          <w:rFonts w:cstheme="minorHAnsi"/>
          <w:sz w:val="20"/>
          <w:szCs w:val="20"/>
          <w:rtl/>
          <w:lang w:bidi="fa-IR"/>
        </w:rPr>
        <w:t xml:space="preserve"> كافي (ط - دار الحديث) / ج‏13 / 711 / 47 - باب ميراث المكاتبين ..... ص : 707</w:t>
      </w:r>
    </w:p>
    <w:p w:rsidR="00ED110D" w:rsidRPr="00ED110D" w:rsidRDefault="00ED110D" w:rsidP="00ED110D">
      <w:pPr>
        <w:bidi/>
        <w:rPr>
          <w:rFonts w:eastAsia="Times New Roman" w:cstheme="minorHAnsi"/>
          <w:sz w:val="20"/>
          <w:szCs w:val="20"/>
        </w:rPr>
      </w:pPr>
      <w:r w:rsidRPr="00ED110D">
        <w:rPr>
          <w:rFonts w:eastAsia="Times New Roman" w:cstheme="minorHAnsi"/>
          <w:sz w:val="20"/>
          <w:szCs w:val="20"/>
          <w:rtl/>
        </w:rPr>
        <w:t xml:space="preserve"> نسبت به او را اسقاط کرده است (سائبه)، یا اصالتاً </w:t>
      </w:r>
      <w:bookmarkStart w:id="14" w:name="innerlink"/>
      <w:r w:rsidRPr="00ED110D">
        <w:rPr>
          <w:rFonts w:eastAsia="Times New Roman" w:cstheme="minorHAnsi"/>
          <w:sz w:val="20"/>
          <w:szCs w:val="20"/>
        </w:rPr>
        <w:fldChar w:fldCharType="begin"/>
      </w:r>
      <w:r w:rsidRPr="00ED110D">
        <w:rPr>
          <w:rFonts w:eastAsia="Times New Roman" w:cstheme="minorHAnsi"/>
          <w:sz w:val="20"/>
          <w:szCs w:val="20"/>
        </w:rPr>
        <w:instrText xml:space="preserve"> HYPERLINK "https://wikifeqh.ir/</w:instrText>
      </w:r>
      <w:r w:rsidRPr="00ED110D">
        <w:rPr>
          <w:rFonts w:eastAsia="Times New Roman" w:cstheme="minorHAnsi"/>
          <w:sz w:val="20"/>
          <w:szCs w:val="20"/>
          <w:rtl/>
        </w:rPr>
        <w:instrText>انسان</w:instrText>
      </w:r>
      <w:r w:rsidRPr="00ED110D">
        <w:rPr>
          <w:rFonts w:eastAsia="Times New Roman" w:cstheme="minorHAnsi"/>
          <w:sz w:val="20"/>
          <w:szCs w:val="20"/>
        </w:rPr>
        <w:instrText>" \o "</w:instrText>
      </w:r>
      <w:r w:rsidRPr="00ED110D">
        <w:rPr>
          <w:rFonts w:eastAsia="Times New Roman" w:cstheme="minorHAnsi"/>
          <w:sz w:val="20"/>
          <w:szCs w:val="20"/>
          <w:rtl/>
        </w:rPr>
        <w:instrText>انسان</w:instrText>
      </w:r>
      <w:r w:rsidRPr="00ED110D">
        <w:rPr>
          <w:rFonts w:eastAsia="Times New Roman" w:cstheme="minorHAnsi"/>
          <w:sz w:val="20"/>
          <w:szCs w:val="20"/>
        </w:rPr>
        <w:instrText xml:space="preserve">" \t "_blank" </w:instrText>
      </w:r>
      <w:r w:rsidRPr="00ED110D">
        <w:rPr>
          <w:rFonts w:eastAsia="Times New Roman" w:cstheme="minorHAnsi"/>
          <w:sz w:val="20"/>
          <w:szCs w:val="20"/>
        </w:rPr>
        <w:fldChar w:fldCharType="separate"/>
      </w:r>
      <w:r w:rsidRPr="00ED110D">
        <w:rPr>
          <w:rFonts w:eastAsia="Times New Roman" w:cstheme="minorHAnsi"/>
          <w:sz w:val="20"/>
          <w:szCs w:val="20"/>
          <w:rtl/>
        </w:rPr>
        <w:t>انسان</w:t>
      </w:r>
      <w:r w:rsidRPr="00ED110D">
        <w:rPr>
          <w:rFonts w:eastAsia="Times New Roman" w:cstheme="minorHAnsi"/>
          <w:sz w:val="20"/>
          <w:szCs w:val="20"/>
        </w:rPr>
        <w:fldChar w:fldCharType="end"/>
      </w:r>
      <w:r w:rsidRPr="00ED110D">
        <w:rPr>
          <w:rFonts w:eastAsia="Times New Roman" w:cstheme="minorHAnsi"/>
          <w:sz w:val="20"/>
          <w:szCs w:val="20"/>
        </w:rPr>
        <w:t xml:space="preserve"> </w:t>
      </w:r>
      <w:r w:rsidRPr="00ED110D">
        <w:rPr>
          <w:rFonts w:eastAsia="Times New Roman" w:cstheme="minorHAnsi"/>
          <w:sz w:val="20"/>
          <w:szCs w:val="20"/>
          <w:rtl/>
        </w:rPr>
        <w:t xml:space="preserve">آزاد باشد، ولی دارای هیچ وارثی نباشد؛ چه، این ارث از ارث به واسطۀ نسب و </w:t>
      </w:r>
      <w:hyperlink r:id="rId74" w:tgtFrame="_blank" w:tooltip="عتق" w:history="1">
        <w:r w:rsidRPr="00ED110D">
          <w:rPr>
            <w:rFonts w:eastAsia="Times New Roman" w:cstheme="minorHAnsi"/>
            <w:sz w:val="20"/>
            <w:szCs w:val="20"/>
            <w:rtl/>
          </w:rPr>
          <w:t>عتق</w:t>
        </w:r>
      </w:hyperlink>
      <w:r w:rsidRPr="00ED110D">
        <w:rPr>
          <w:rFonts w:eastAsia="Times New Roman" w:cstheme="minorHAnsi"/>
          <w:sz w:val="20"/>
          <w:szCs w:val="20"/>
        </w:rPr>
        <w:t xml:space="preserve"> </w:t>
      </w:r>
      <w:r w:rsidRPr="00ED110D">
        <w:rPr>
          <w:rFonts w:eastAsia="Times New Roman" w:cstheme="minorHAnsi"/>
          <w:sz w:val="20"/>
          <w:szCs w:val="20"/>
          <w:rtl/>
        </w:rPr>
        <w:t xml:space="preserve">متأخر است </w:t>
      </w:r>
    </w:p>
    <w:bookmarkStart w:id="15" w:name="foot-main61"/>
    <w:p w:rsidR="00ED110D" w:rsidRPr="00D02FED" w:rsidRDefault="00ED110D" w:rsidP="00ED110D">
      <w:pPr>
        <w:bidi/>
        <w:spacing w:after="0" w:line="240" w:lineRule="auto"/>
        <w:rPr>
          <w:rFonts w:eastAsia="Times New Roman" w:cstheme="minorHAnsi"/>
          <w:sz w:val="20"/>
          <w:szCs w:val="20"/>
        </w:rPr>
      </w:pPr>
      <w:r w:rsidRPr="00D02FED">
        <w:rPr>
          <w:rFonts w:eastAsia="Times New Roman" w:cstheme="minorHAnsi"/>
          <w:sz w:val="20"/>
          <w:szCs w:val="20"/>
        </w:rPr>
        <w:fldChar w:fldCharType="begin"/>
      </w:r>
      <w:r w:rsidRPr="00D02FED">
        <w:rPr>
          <w:rFonts w:eastAsia="Times New Roman" w:cstheme="minorHAnsi"/>
          <w:sz w:val="20"/>
          <w:szCs w:val="20"/>
        </w:rPr>
        <w:instrText xml:space="preserve"> HYPERLINK "https://wikifeqh.ir/%D8%AC%D8%B1%DB%8C%D8%B1%D9%87" \l "foot61" </w:instrText>
      </w:r>
      <w:r w:rsidRPr="00D02FED">
        <w:rPr>
          <w:rFonts w:eastAsia="Times New Roman" w:cstheme="minorHAnsi"/>
          <w:sz w:val="20"/>
          <w:szCs w:val="20"/>
        </w:rPr>
        <w:fldChar w:fldCharType="separate"/>
      </w:r>
      <w:r w:rsidRPr="00D02FED">
        <w:rPr>
          <w:rFonts w:eastAsia="Times New Roman" w:cstheme="minorHAnsi"/>
          <w:sz w:val="20"/>
          <w:szCs w:val="20"/>
          <w:vertAlign w:val="superscript"/>
        </w:rPr>
        <w:t>[</w:t>
      </w:r>
      <w:r w:rsidRPr="00D02FED">
        <w:rPr>
          <w:rFonts w:eastAsia="Times New Roman" w:cstheme="minorHAnsi"/>
          <w:sz w:val="20"/>
          <w:szCs w:val="20"/>
          <w:vertAlign w:val="superscript"/>
          <w:rtl/>
          <w:lang w:bidi="fa-IR"/>
        </w:rPr>
        <w:t>۶۱</w:t>
      </w:r>
      <w:r w:rsidRPr="00D02FED">
        <w:rPr>
          <w:rFonts w:eastAsia="Times New Roman" w:cstheme="minorHAnsi"/>
          <w:sz w:val="20"/>
          <w:szCs w:val="20"/>
          <w:vertAlign w:val="superscript"/>
        </w:rPr>
        <w:t>]</w:t>
      </w:r>
      <w:r w:rsidRPr="00D02FED">
        <w:rPr>
          <w:rFonts w:eastAsia="Times New Roman" w:cstheme="minorHAnsi"/>
          <w:sz w:val="20"/>
          <w:szCs w:val="20"/>
        </w:rPr>
        <w:fldChar w:fldCharType="end"/>
      </w:r>
      <w:bookmarkEnd w:id="15"/>
      <w:r w:rsidRPr="00D02FED">
        <w:rPr>
          <w:rFonts w:eastAsia="Times New Roman" w:cstheme="minorHAnsi"/>
          <w:sz w:val="20"/>
          <w:szCs w:val="20"/>
        </w:rPr>
        <w:t xml:space="preserve"> </w:t>
      </w:r>
      <w:bookmarkStart w:id="16" w:name="outlink"/>
    </w:p>
    <w:bookmarkStart w:id="17" w:name="foot-main62"/>
    <w:p w:rsidR="00ED110D" w:rsidRPr="00D02FED" w:rsidRDefault="00ED110D" w:rsidP="00ED110D">
      <w:pPr>
        <w:bidi/>
        <w:spacing w:after="0" w:line="240" w:lineRule="auto"/>
        <w:rPr>
          <w:rFonts w:eastAsia="Times New Roman" w:cstheme="minorHAnsi"/>
          <w:sz w:val="20"/>
          <w:szCs w:val="20"/>
        </w:rPr>
      </w:pPr>
      <w:r w:rsidRPr="00D02FED">
        <w:rPr>
          <w:rFonts w:eastAsia="Times New Roman" w:cstheme="minorHAnsi"/>
          <w:sz w:val="20"/>
          <w:szCs w:val="20"/>
        </w:rPr>
        <w:fldChar w:fldCharType="begin"/>
      </w:r>
      <w:r w:rsidRPr="00D02FED">
        <w:rPr>
          <w:rFonts w:eastAsia="Times New Roman" w:cstheme="minorHAnsi"/>
          <w:sz w:val="20"/>
          <w:szCs w:val="20"/>
        </w:rPr>
        <w:instrText xml:space="preserve"> HYPERLINK "https://wikifeqh.ir/%D8%AC%D8%B1%DB%8C%D8%B1%D9%87" \l "foot62" </w:instrText>
      </w:r>
      <w:r w:rsidRPr="00D02FED">
        <w:rPr>
          <w:rFonts w:eastAsia="Times New Roman" w:cstheme="minorHAnsi"/>
          <w:sz w:val="20"/>
          <w:szCs w:val="20"/>
        </w:rPr>
        <w:fldChar w:fldCharType="separate"/>
      </w:r>
      <w:r w:rsidRPr="00D02FED">
        <w:rPr>
          <w:rFonts w:eastAsia="Times New Roman" w:cstheme="minorHAnsi"/>
          <w:sz w:val="20"/>
          <w:szCs w:val="20"/>
          <w:vertAlign w:val="superscript"/>
        </w:rPr>
        <w:t>[</w:t>
      </w:r>
      <w:r w:rsidRPr="00D02FED">
        <w:rPr>
          <w:rFonts w:eastAsia="Times New Roman" w:cstheme="minorHAnsi"/>
          <w:sz w:val="20"/>
          <w:szCs w:val="20"/>
          <w:vertAlign w:val="superscript"/>
          <w:rtl/>
          <w:lang w:bidi="fa-IR"/>
        </w:rPr>
        <w:t>۶۲</w:t>
      </w:r>
      <w:r w:rsidRPr="00D02FED">
        <w:rPr>
          <w:rFonts w:eastAsia="Times New Roman" w:cstheme="minorHAnsi"/>
          <w:sz w:val="20"/>
          <w:szCs w:val="20"/>
          <w:vertAlign w:val="superscript"/>
        </w:rPr>
        <w:t>]</w:t>
      </w:r>
      <w:r w:rsidRPr="00D02FED">
        <w:rPr>
          <w:rFonts w:eastAsia="Times New Roman" w:cstheme="minorHAnsi"/>
          <w:sz w:val="20"/>
          <w:szCs w:val="20"/>
        </w:rPr>
        <w:fldChar w:fldCharType="end"/>
      </w:r>
      <w:bookmarkEnd w:id="17"/>
      <w:r w:rsidRPr="00D02FED">
        <w:rPr>
          <w:rFonts w:eastAsia="Times New Roman" w:cstheme="minorHAnsi"/>
          <w:sz w:val="20"/>
          <w:szCs w:val="20"/>
        </w:rPr>
        <w:t xml:space="preserve"> </w:t>
      </w:r>
    </w:p>
    <w:p w:rsidR="00ED110D" w:rsidRPr="00D02FED" w:rsidRDefault="00ED110D" w:rsidP="00ED110D">
      <w:pPr>
        <w:bidi/>
        <w:spacing w:after="0" w:line="240" w:lineRule="auto"/>
        <w:rPr>
          <w:rFonts w:eastAsia="Times New Roman" w:cstheme="minorHAnsi"/>
          <w:sz w:val="20"/>
          <w:szCs w:val="20"/>
        </w:rPr>
      </w:pPr>
      <w:r w:rsidRPr="00D02FED">
        <w:rPr>
          <w:rFonts w:eastAsia="Times New Roman" w:cstheme="minorHAnsi"/>
          <w:sz w:val="20"/>
          <w:szCs w:val="20"/>
        </w:rPr>
        <w:br/>
      </w:r>
      <w:r w:rsidRPr="00D02FED">
        <w:rPr>
          <w:rFonts w:eastAsia="Times New Roman" w:cstheme="minorHAnsi"/>
          <w:sz w:val="20"/>
          <w:szCs w:val="20"/>
          <w:rtl/>
        </w:rPr>
        <w:t>فردی که دارای وارث نیست، چنین می‌گوید: «با تو عقد بستم بر این‌که مرا یاری کنی و از من دفاع نمایی و «عقل» مرا پرداخت کنی و از من ارث بری» و دیگری قبول می‌کند</w:t>
      </w:r>
      <w:r w:rsidRPr="00D02FED">
        <w:rPr>
          <w:rFonts w:eastAsia="Times New Roman" w:cstheme="minorHAnsi"/>
          <w:sz w:val="20"/>
          <w:szCs w:val="20"/>
        </w:rPr>
        <w:t>.</w:t>
      </w:r>
      <w:r w:rsidRPr="00D02FED">
        <w:rPr>
          <w:rFonts w:eastAsia="Times New Roman" w:cstheme="minorHAnsi"/>
          <w:sz w:val="20"/>
          <w:szCs w:val="20"/>
        </w:rPr>
        <w:br/>
      </w:r>
      <w:r w:rsidRPr="00D02FED">
        <w:rPr>
          <w:rFonts w:eastAsia="Times New Roman" w:cstheme="minorHAnsi"/>
          <w:sz w:val="20"/>
          <w:szCs w:val="20"/>
          <w:rtl/>
        </w:rPr>
        <w:t>اگر هر دو دارای وارث نیستند، یکی از آن‌ها می‌گوید: «عقد بستم بر این‌که مرا یاری کنی و من تو را یاری کنم و...» و دیگری قبول می‌کند</w:t>
      </w:r>
      <w:r w:rsidRPr="00D02FED">
        <w:rPr>
          <w:rFonts w:eastAsia="Times New Roman" w:cstheme="minorHAnsi"/>
          <w:sz w:val="20"/>
          <w:szCs w:val="20"/>
        </w:rPr>
        <w:t xml:space="preserve">. </w:t>
      </w:r>
    </w:p>
    <w:bookmarkStart w:id="18" w:name="foot-main63"/>
    <w:p w:rsidR="00ED110D" w:rsidRPr="00D02FED" w:rsidRDefault="00ED110D" w:rsidP="00ED110D">
      <w:pPr>
        <w:bidi/>
        <w:spacing w:after="0" w:line="240" w:lineRule="auto"/>
        <w:rPr>
          <w:rFonts w:eastAsia="Times New Roman" w:cstheme="minorHAnsi"/>
          <w:sz w:val="20"/>
          <w:szCs w:val="20"/>
        </w:rPr>
      </w:pPr>
      <w:r w:rsidRPr="00D02FED">
        <w:rPr>
          <w:rFonts w:eastAsia="Times New Roman" w:cstheme="minorHAnsi"/>
          <w:sz w:val="20"/>
          <w:szCs w:val="20"/>
        </w:rPr>
        <w:fldChar w:fldCharType="begin"/>
      </w:r>
      <w:r w:rsidRPr="00D02FED">
        <w:rPr>
          <w:rFonts w:eastAsia="Times New Roman" w:cstheme="minorHAnsi"/>
          <w:sz w:val="20"/>
          <w:szCs w:val="20"/>
        </w:rPr>
        <w:instrText xml:space="preserve"> HYPERLINK "https://wikifeqh.ir/%D8%AC%D8%B1%DB%8C%D8%B1%D9%87" \l "foot63" </w:instrText>
      </w:r>
      <w:r w:rsidRPr="00D02FED">
        <w:rPr>
          <w:rFonts w:eastAsia="Times New Roman" w:cstheme="minorHAnsi"/>
          <w:sz w:val="20"/>
          <w:szCs w:val="20"/>
        </w:rPr>
        <w:fldChar w:fldCharType="separate"/>
      </w:r>
      <w:r w:rsidRPr="00D02FED">
        <w:rPr>
          <w:rFonts w:eastAsia="Times New Roman" w:cstheme="minorHAnsi"/>
          <w:sz w:val="20"/>
          <w:szCs w:val="20"/>
          <w:vertAlign w:val="superscript"/>
        </w:rPr>
        <w:t>[</w:t>
      </w:r>
      <w:r w:rsidRPr="00D02FED">
        <w:rPr>
          <w:rFonts w:eastAsia="Times New Roman" w:cstheme="minorHAnsi"/>
          <w:sz w:val="20"/>
          <w:szCs w:val="20"/>
          <w:vertAlign w:val="superscript"/>
          <w:rtl/>
          <w:lang w:bidi="fa-IR"/>
        </w:rPr>
        <w:t>۶۳</w:t>
      </w:r>
      <w:r w:rsidRPr="00D02FED">
        <w:rPr>
          <w:rFonts w:eastAsia="Times New Roman" w:cstheme="minorHAnsi"/>
          <w:sz w:val="20"/>
          <w:szCs w:val="20"/>
          <w:vertAlign w:val="superscript"/>
        </w:rPr>
        <w:t>]</w:t>
      </w:r>
      <w:r w:rsidRPr="00D02FED">
        <w:rPr>
          <w:rFonts w:eastAsia="Times New Roman" w:cstheme="minorHAnsi"/>
          <w:sz w:val="20"/>
          <w:szCs w:val="20"/>
        </w:rPr>
        <w:fldChar w:fldCharType="end"/>
      </w:r>
      <w:bookmarkEnd w:id="18"/>
      <w:r w:rsidRPr="00D02FED">
        <w:rPr>
          <w:rFonts w:eastAsia="Times New Roman" w:cstheme="minorHAnsi"/>
          <w:sz w:val="20"/>
          <w:szCs w:val="20"/>
        </w:rPr>
        <w:t xml:space="preserve"> </w:t>
      </w:r>
    </w:p>
    <w:p w:rsidR="00ED110D" w:rsidRPr="00D02FED" w:rsidRDefault="00ED110D" w:rsidP="00ED110D">
      <w:pPr>
        <w:bidi/>
        <w:spacing w:after="0" w:line="240" w:lineRule="auto"/>
        <w:rPr>
          <w:rFonts w:eastAsia="Times New Roman" w:cstheme="minorHAnsi"/>
          <w:sz w:val="20"/>
          <w:szCs w:val="20"/>
        </w:rPr>
      </w:pPr>
      <w:r w:rsidRPr="00D02FED">
        <w:rPr>
          <w:rFonts w:eastAsia="Times New Roman" w:cstheme="minorHAnsi"/>
          <w:sz w:val="20"/>
          <w:szCs w:val="20"/>
        </w:rPr>
        <w:br/>
      </w:r>
      <w:r w:rsidRPr="00D02FED">
        <w:rPr>
          <w:rFonts w:eastAsia="Times New Roman" w:cstheme="minorHAnsi"/>
          <w:sz w:val="20"/>
          <w:szCs w:val="20"/>
          <w:rtl/>
        </w:rPr>
        <w:t>به اجماع فقها زوج و زوجه، نصیب اعلای خود را می‌برند و باقی‌مانده برای ضامن است</w:t>
      </w:r>
      <w:r w:rsidRPr="00D02FED">
        <w:rPr>
          <w:rFonts w:eastAsia="Times New Roman" w:cstheme="minorHAnsi"/>
          <w:sz w:val="20"/>
          <w:szCs w:val="20"/>
        </w:rPr>
        <w:t xml:space="preserve">. </w:t>
      </w:r>
    </w:p>
    <w:bookmarkStart w:id="19" w:name="foot-main64"/>
    <w:p w:rsidR="00ED110D" w:rsidRPr="00D02FED" w:rsidRDefault="00ED110D" w:rsidP="00ED110D">
      <w:pPr>
        <w:bidi/>
        <w:spacing w:after="0" w:line="240" w:lineRule="auto"/>
        <w:rPr>
          <w:rFonts w:eastAsia="Times New Roman" w:cstheme="minorHAnsi"/>
          <w:sz w:val="20"/>
          <w:szCs w:val="20"/>
        </w:rPr>
      </w:pPr>
      <w:r w:rsidRPr="00D02FED">
        <w:rPr>
          <w:rFonts w:eastAsia="Times New Roman" w:cstheme="minorHAnsi"/>
          <w:sz w:val="20"/>
          <w:szCs w:val="20"/>
        </w:rPr>
        <w:fldChar w:fldCharType="begin"/>
      </w:r>
      <w:r w:rsidRPr="00D02FED">
        <w:rPr>
          <w:rFonts w:eastAsia="Times New Roman" w:cstheme="minorHAnsi"/>
          <w:sz w:val="20"/>
          <w:szCs w:val="20"/>
        </w:rPr>
        <w:instrText xml:space="preserve"> HYPERLINK "https://wikifeqh.ir/%D8%AC%D8%B1%DB%8C%D8%B1%D9%87" \l "foot64" </w:instrText>
      </w:r>
      <w:r w:rsidRPr="00D02FED">
        <w:rPr>
          <w:rFonts w:eastAsia="Times New Roman" w:cstheme="minorHAnsi"/>
          <w:sz w:val="20"/>
          <w:szCs w:val="20"/>
        </w:rPr>
        <w:fldChar w:fldCharType="separate"/>
      </w:r>
      <w:r w:rsidRPr="00D02FED">
        <w:rPr>
          <w:rFonts w:eastAsia="Times New Roman" w:cstheme="minorHAnsi"/>
          <w:sz w:val="20"/>
          <w:szCs w:val="20"/>
          <w:vertAlign w:val="superscript"/>
        </w:rPr>
        <w:t>[</w:t>
      </w:r>
      <w:r w:rsidRPr="00D02FED">
        <w:rPr>
          <w:rFonts w:eastAsia="Times New Roman" w:cstheme="minorHAnsi"/>
          <w:sz w:val="20"/>
          <w:szCs w:val="20"/>
          <w:vertAlign w:val="superscript"/>
          <w:rtl/>
          <w:lang w:bidi="fa-IR"/>
        </w:rPr>
        <w:t>۶۴</w:t>
      </w:r>
      <w:r w:rsidRPr="00D02FED">
        <w:rPr>
          <w:rFonts w:eastAsia="Times New Roman" w:cstheme="minorHAnsi"/>
          <w:sz w:val="20"/>
          <w:szCs w:val="20"/>
          <w:vertAlign w:val="superscript"/>
        </w:rPr>
        <w:t>]</w:t>
      </w:r>
      <w:r w:rsidRPr="00D02FED">
        <w:rPr>
          <w:rFonts w:eastAsia="Times New Roman" w:cstheme="minorHAnsi"/>
          <w:sz w:val="20"/>
          <w:szCs w:val="20"/>
        </w:rPr>
        <w:fldChar w:fldCharType="end"/>
      </w:r>
      <w:bookmarkEnd w:id="19"/>
      <w:r w:rsidRPr="00D02FED">
        <w:rPr>
          <w:rFonts w:eastAsia="Times New Roman" w:cstheme="minorHAnsi"/>
          <w:sz w:val="20"/>
          <w:szCs w:val="20"/>
        </w:rPr>
        <w:t xml:space="preserve"> </w:t>
      </w:r>
    </w:p>
    <w:bookmarkStart w:id="20" w:name="foot-main65"/>
    <w:p w:rsidR="00ED110D" w:rsidRPr="00D02FED" w:rsidRDefault="00ED110D" w:rsidP="00ED110D">
      <w:pPr>
        <w:bidi/>
        <w:spacing w:after="0" w:line="240" w:lineRule="auto"/>
        <w:rPr>
          <w:rFonts w:eastAsia="Times New Roman" w:cstheme="minorHAnsi"/>
          <w:sz w:val="20"/>
          <w:szCs w:val="20"/>
        </w:rPr>
      </w:pPr>
      <w:r w:rsidRPr="00D02FED">
        <w:rPr>
          <w:rFonts w:eastAsia="Times New Roman" w:cstheme="minorHAnsi"/>
          <w:sz w:val="20"/>
          <w:szCs w:val="20"/>
        </w:rPr>
        <w:fldChar w:fldCharType="begin"/>
      </w:r>
      <w:r w:rsidRPr="00D02FED">
        <w:rPr>
          <w:rFonts w:eastAsia="Times New Roman" w:cstheme="minorHAnsi"/>
          <w:sz w:val="20"/>
          <w:szCs w:val="20"/>
        </w:rPr>
        <w:instrText xml:space="preserve"> HYPERLINK "https://wikifeqh.ir/%D8%AC%D8%B1%DB%8C%D8%B1%D9%87" \l "foot65" </w:instrText>
      </w:r>
      <w:r w:rsidRPr="00D02FED">
        <w:rPr>
          <w:rFonts w:eastAsia="Times New Roman" w:cstheme="minorHAnsi"/>
          <w:sz w:val="20"/>
          <w:szCs w:val="20"/>
        </w:rPr>
        <w:fldChar w:fldCharType="separate"/>
      </w:r>
      <w:r w:rsidRPr="00D02FED">
        <w:rPr>
          <w:rFonts w:eastAsia="Times New Roman" w:cstheme="minorHAnsi"/>
          <w:sz w:val="20"/>
          <w:szCs w:val="20"/>
          <w:vertAlign w:val="superscript"/>
        </w:rPr>
        <w:t>[</w:t>
      </w:r>
      <w:r w:rsidRPr="00D02FED">
        <w:rPr>
          <w:rFonts w:eastAsia="Times New Roman" w:cstheme="minorHAnsi"/>
          <w:sz w:val="20"/>
          <w:szCs w:val="20"/>
          <w:vertAlign w:val="superscript"/>
          <w:rtl/>
          <w:lang w:bidi="fa-IR"/>
        </w:rPr>
        <w:t>۶۵</w:t>
      </w:r>
      <w:r w:rsidRPr="00D02FED">
        <w:rPr>
          <w:rFonts w:eastAsia="Times New Roman" w:cstheme="minorHAnsi"/>
          <w:sz w:val="20"/>
          <w:szCs w:val="20"/>
          <w:vertAlign w:val="superscript"/>
        </w:rPr>
        <w:t>]</w:t>
      </w:r>
      <w:r w:rsidRPr="00D02FED">
        <w:rPr>
          <w:rFonts w:eastAsia="Times New Roman" w:cstheme="minorHAnsi"/>
          <w:sz w:val="20"/>
          <w:szCs w:val="20"/>
        </w:rPr>
        <w:fldChar w:fldCharType="end"/>
      </w:r>
      <w:bookmarkEnd w:id="20"/>
      <w:r w:rsidRPr="00D02FED">
        <w:rPr>
          <w:rFonts w:eastAsia="Times New Roman" w:cstheme="minorHAnsi"/>
          <w:sz w:val="20"/>
          <w:szCs w:val="20"/>
        </w:rPr>
        <w:t xml:space="preserve"> </w:t>
      </w:r>
    </w:p>
    <w:p w:rsidR="00ED110D" w:rsidRPr="00D02FED" w:rsidRDefault="00ED110D" w:rsidP="00ED110D">
      <w:pPr>
        <w:bidi/>
        <w:spacing w:after="0" w:line="240" w:lineRule="auto"/>
        <w:rPr>
          <w:rFonts w:eastAsia="Times New Roman" w:cstheme="minorHAnsi"/>
          <w:sz w:val="20"/>
          <w:szCs w:val="20"/>
        </w:rPr>
      </w:pPr>
      <w:r w:rsidRPr="00D02FED">
        <w:rPr>
          <w:rFonts w:eastAsia="Times New Roman" w:cstheme="minorHAnsi"/>
          <w:sz w:val="20"/>
          <w:szCs w:val="20"/>
        </w:rPr>
        <w:br/>
      </w:r>
      <w:r w:rsidRPr="00D02FED">
        <w:rPr>
          <w:rFonts w:eastAsia="Times New Roman" w:cstheme="minorHAnsi"/>
          <w:sz w:val="20"/>
          <w:szCs w:val="20"/>
          <w:rtl/>
        </w:rPr>
        <w:t xml:space="preserve">ضمان جریره بر ولاء </w:t>
      </w:r>
      <w:hyperlink r:id="rId75" w:tgtFrame="_blank" w:tooltip="امامت" w:history="1">
        <w:r w:rsidRPr="00D02FED">
          <w:rPr>
            <w:rFonts w:eastAsia="Times New Roman" w:cstheme="minorHAnsi"/>
            <w:sz w:val="20"/>
            <w:szCs w:val="20"/>
            <w:rtl/>
          </w:rPr>
          <w:t>امامت</w:t>
        </w:r>
      </w:hyperlink>
      <w:r w:rsidRPr="00D02FED">
        <w:rPr>
          <w:rFonts w:eastAsia="Times New Roman" w:cstheme="minorHAnsi"/>
          <w:sz w:val="20"/>
          <w:szCs w:val="20"/>
        </w:rPr>
        <w:t xml:space="preserve"> </w:t>
      </w:r>
      <w:r w:rsidRPr="00D02FED">
        <w:rPr>
          <w:rFonts w:eastAsia="Times New Roman" w:cstheme="minorHAnsi"/>
          <w:sz w:val="20"/>
          <w:szCs w:val="20"/>
          <w:rtl/>
        </w:rPr>
        <w:t>مقدم است</w:t>
      </w:r>
      <w:r w:rsidRPr="00D02FED">
        <w:rPr>
          <w:rFonts w:eastAsia="Times New Roman" w:cstheme="minorHAnsi"/>
          <w:sz w:val="20"/>
          <w:szCs w:val="20"/>
        </w:rPr>
        <w:t xml:space="preserve">. </w:t>
      </w:r>
    </w:p>
    <w:bookmarkStart w:id="21" w:name="foot-main66"/>
    <w:p w:rsidR="00ED110D" w:rsidRPr="00D02FED" w:rsidRDefault="00ED110D" w:rsidP="00ED110D">
      <w:pPr>
        <w:bidi/>
        <w:spacing w:after="0" w:line="240" w:lineRule="auto"/>
        <w:rPr>
          <w:rFonts w:eastAsia="Times New Roman" w:cstheme="minorHAnsi"/>
          <w:sz w:val="20"/>
          <w:szCs w:val="20"/>
        </w:rPr>
      </w:pPr>
      <w:r w:rsidRPr="00D02FED">
        <w:rPr>
          <w:rFonts w:eastAsia="Times New Roman" w:cstheme="minorHAnsi"/>
          <w:sz w:val="20"/>
          <w:szCs w:val="20"/>
        </w:rPr>
        <w:fldChar w:fldCharType="begin"/>
      </w:r>
      <w:r w:rsidRPr="00D02FED">
        <w:rPr>
          <w:rFonts w:eastAsia="Times New Roman" w:cstheme="minorHAnsi"/>
          <w:sz w:val="20"/>
          <w:szCs w:val="20"/>
        </w:rPr>
        <w:instrText xml:space="preserve"> HYPERLINK "https://wikifeqh.ir/%D8%AC%D8%B1%DB%8C%D8%B1%D9%87" \l "foot66" </w:instrText>
      </w:r>
      <w:r w:rsidRPr="00D02FED">
        <w:rPr>
          <w:rFonts w:eastAsia="Times New Roman" w:cstheme="minorHAnsi"/>
          <w:sz w:val="20"/>
          <w:szCs w:val="20"/>
        </w:rPr>
        <w:fldChar w:fldCharType="separate"/>
      </w:r>
      <w:r w:rsidRPr="00D02FED">
        <w:rPr>
          <w:rFonts w:eastAsia="Times New Roman" w:cstheme="minorHAnsi"/>
          <w:sz w:val="20"/>
          <w:szCs w:val="20"/>
          <w:vertAlign w:val="superscript"/>
        </w:rPr>
        <w:t>[</w:t>
      </w:r>
      <w:r w:rsidRPr="00D02FED">
        <w:rPr>
          <w:rFonts w:eastAsia="Times New Roman" w:cstheme="minorHAnsi"/>
          <w:sz w:val="20"/>
          <w:szCs w:val="20"/>
          <w:vertAlign w:val="superscript"/>
          <w:rtl/>
          <w:lang w:bidi="fa-IR"/>
        </w:rPr>
        <w:t>۶۶</w:t>
      </w:r>
      <w:r w:rsidRPr="00D02FED">
        <w:rPr>
          <w:rFonts w:eastAsia="Times New Roman" w:cstheme="minorHAnsi"/>
          <w:sz w:val="20"/>
          <w:szCs w:val="20"/>
          <w:vertAlign w:val="superscript"/>
        </w:rPr>
        <w:t>]</w:t>
      </w:r>
      <w:r w:rsidRPr="00D02FED">
        <w:rPr>
          <w:rFonts w:eastAsia="Times New Roman" w:cstheme="minorHAnsi"/>
          <w:sz w:val="20"/>
          <w:szCs w:val="20"/>
        </w:rPr>
        <w:fldChar w:fldCharType="end"/>
      </w:r>
      <w:bookmarkEnd w:id="21"/>
      <w:r w:rsidRPr="00D02FED">
        <w:rPr>
          <w:rFonts w:eastAsia="Times New Roman" w:cstheme="minorHAnsi"/>
          <w:sz w:val="20"/>
          <w:szCs w:val="20"/>
        </w:rPr>
        <w:t xml:space="preserve"> </w:t>
      </w:r>
    </w:p>
    <w:p w:rsidR="00ED110D" w:rsidRPr="00D02FED" w:rsidRDefault="00ED110D" w:rsidP="00ED110D">
      <w:pPr>
        <w:bidi/>
        <w:spacing w:after="0" w:line="240" w:lineRule="auto"/>
        <w:rPr>
          <w:rFonts w:eastAsia="Times New Roman" w:cstheme="minorHAnsi"/>
          <w:sz w:val="20"/>
          <w:szCs w:val="20"/>
        </w:rPr>
      </w:pPr>
      <w:r w:rsidRPr="00D02FED">
        <w:rPr>
          <w:rFonts w:eastAsia="Times New Roman" w:cstheme="minorHAnsi"/>
          <w:sz w:val="20"/>
          <w:szCs w:val="20"/>
        </w:rPr>
        <w:br/>
      </w:r>
      <w:r w:rsidRPr="00D02FED">
        <w:rPr>
          <w:rFonts w:eastAsia="Times New Roman" w:cstheme="minorHAnsi"/>
          <w:sz w:val="20"/>
          <w:szCs w:val="20"/>
          <w:rtl/>
        </w:rPr>
        <w:t xml:space="preserve">براساس نظر مشهور </w:t>
      </w:r>
      <w:hyperlink r:id="rId76" w:tgtFrame="_blank" w:tooltip="ارث" w:history="1">
        <w:r w:rsidRPr="00D02FED">
          <w:rPr>
            <w:rFonts w:eastAsia="Times New Roman" w:cstheme="minorHAnsi"/>
            <w:sz w:val="20"/>
            <w:szCs w:val="20"/>
            <w:rtl/>
          </w:rPr>
          <w:t>ارث</w:t>
        </w:r>
      </w:hyperlink>
      <w:r w:rsidRPr="00D02FED">
        <w:rPr>
          <w:rFonts w:eastAsia="Times New Roman" w:cstheme="minorHAnsi"/>
          <w:sz w:val="20"/>
          <w:szCs w:val="20"/>
        </w:rPr>
        <w:t xml:space="preserve"> </w:t>
      </w:r>
      <w:r w:rsidRPr="00D02FED">
        <w:rPr>
          <w:rFonts w:eastAsia="Times New Roman" w:cstheme="minorHAnsi"/>
          <w:sz w:val="20"/>
          <w:szCs w:val="20"/>
          <w:rtl/>
        </w:rPr>
        <w:t xml:space="preserve">از ضامن به اقارب و ورثۀ او سریان ندارد </w:t>
      </w:r>
    </w:p>
    <w:bookmarkStart w:id="22" w:name="foot-main67"/>
    <w:p w:rsidR="00ED110D" w:rsidRPr="00D02FED" w:rsidRDefault="00ED110D" w:rsidP="00ED110D">
      <w:pPr>
        <w:bidi/>
        <w:spacing w:after="0" w:line="240" w:lineRule="auto"/>
        <w:rPr>
          <w:rFonts w:eastAsia="Times New Roman" w:cstheme="minorHAnsi"/>
          <w:sz w:val="20"/>
          <w:szCs w:val="20"/>
        </w:rPr>
      </w:pPr>
      <w:r w:rsidRPr="00D02FED">
        <w:rPr>
          <w:rFonts w:eastAsia="Times New Roman" w:cstheme="minorHAnsi"/>
          <w:sz w:val="20"/>
          <w:szCs w:val="20"/>
        </w:rPr>
        <w:fldChar w:fldCharType="begin"/>
      </w:r>
      <w:r w:rsidRPr="00D02FED">
        <w:rPr>
          <w:rFonts w:eastAsia="Times New Roman" w:cstheme="minorHAnsi"/>
          <w:sz w:val="20"/>
          <w:szCs w:val="20"/>
        </w:rPr>
        <w:instrText xml:space="preserve"> HYPERLINK "https://wikifeqh.ir/%D8%AC%D8%B1%DB%8C%D8%B1%D9%87" \l "foot67" </w:instrText>
      </w:r>
      <w:r w:rsidRPr="00D02FED">
        <w:rPr>
          <w:rFonts w:eastAsia="Times New Roman" w:cstheme="minorHAnsi"/>
          <w:sz w:val="20"/>
          <w:szCs w:val="20"/>
        </w:rPr>
        <w:fldChar w:fldCharType="separate"/>
      </w:r>
      <w:r w:rsidRPr="00D02FED">
        <w:rPr>
          <w:rFonts w:eastAsia="Times New Roman" w:cstheme="minorHAnsi"/>
          <w:sz w:val="20"/>
          <w:szCs w:val="20"/>
          <w:vertAlign w:val="superscript"/>
        </w:rPr>
        <w:t>[</w:t>
      </w:r>
      <w:r w:rsidRPr="00D02FED">
        <w:rPr>
          <w:rFonts w:eastAsia="Times New Roman" w:cstheme="minorHAnsi"/>
          <w:sz w:val="20"/>
          <w:szCs w:val="20"/>
          <w:vertAlign w:val="superscript"/>
          <w:rtl/>
          <w:lang w:bidi="fa-IR"/>
        </w:rPr>
        <w:t>۶۷</w:t>
      </w:r>
      <w:r w:rsidRPr="00D02FED">
        <w:rPr>
          <w:rFonts w:eastAsia="Times New Roman" w:cstheme="minorHAnsi"/>
          <w:sz w:val="20"/>
          <w:szCs w:val="20"/>
          <w:vertAlign w:val="superscript"/>
        </w:rPr>
        <w:t>]</w:t>
      </w:r>
      <w:r w:rsidRPr="00D02FED">
        <w:rPr>
          <w:rFonts w:eastAsia="Times New Roman" w:cstheme="minorHAnsi"/>
          <w:sz w:val="20"/>
          <w:szCs w:val="20"/>
        </w:rPr>
        <w:fldChar w:fldCharType="end"/>
      </w:r>
      <w:bookmarkEnd w:id="22"/>
      <w:r w:rsidRPr="00D02FED">
        <w:rPr>
          <w:rFonts w:eastAsia="Times New Roman" w:cstheme="minorHAnsi"/>
          <w:sz w:val="20"/>
          <w:szCs w:val="20"/>
        </w:rPr>
        <w:t xml:space="preserve"> </w:t>
      </w:r>
    </w:p>
    <w:bookmarkStart w:id="23" w:name="foot-main68"/>
    <w:p w:rsidR="00ED110D" w:rsidRPr="00D02FED" w:rsidRDefault="00ED110D" w:rsidP="00ED110D">
      <w:pPr>
        <w:bidi/>
        <w:spacing w:after="0" w:line="240" w:lineRule="auto"/>
        <w:rPr>
          <w:rFonts w:eastAsia="Times New Roman" w:cstheme="minorHAnsi"/>
          <w:sz w:val="20"/>
          <w:szCs w:val="20"/>
        </w:rPr>
      </w:pPr>
      <w:r w:rsidRPr="00D02FED">
        <w:rPr>
          <w:rFonts w:eastAsia="Times New Roman" w:cstheme="minorHAnsi"/>
          <w:sz w:val="20"/>
          <w:szCs w:val="20"/>
        </w:rPr>
        <w:fldChar w:fldCharType="begin"/>
      </w:r>
      <w:r w:rsidRPr="00D02FED">
        <w:rPr>
          <w:rFonts w:eastAsia="Times New Roman" w:cstheme="minorHAnsi"/>
          <w:sz w:val="20"/>
          <w:szCs w:val="20"/>
        </w:rPr>
        <w:instrText xml:space="preserve"> HYPERLINK "https://wikifeqh.ir/%D8%AC%D8%B1%DB%8C%D8%B1%D9%87" \l "foot68" </w:instrText>
      </w:r>
      <w:r w:rsidRPr="00D02FED">
        <w:rPr>
          <w:rFonts w:eastAsia="Times New Roman" w:cstheme="minorHAnsi"/>
          <w:sz w:val="20"/>
          <w:szCs w:val="20"/>
        </w:rPr>
        <w:fldChar w:fldCharType="separate"/>
      </w:r>
      <w:r w:rsidRPr="00D02FED">
        <w:rPr>
          <w:rFonts w:eastAsia="Times New Roman" w:cstheme="minorHAnsi"/>
          <w:sz w:val="20"/>
          <w:szCs w:val="20"/>
          <w:vertAlign w:val="superscript"/>
        </w:rPr>
        <w:t>[</w:t>
      </w:r>
      <w:r w:rsidRPr="00D02FED">
        <w:rPr>
          <w:rFonts w:eastAsia="Times New Roman" w:cstheme="minorHAnsi"/>
          <w:sz w:val="20"/>
          <w:szCs w:val="20"/>
          <w:vertAlign w:val="superscript"/>
          <w:rtl/>
          <w:lang w:bidi="fa-IR"/>
        </w:rPr>
        <w:t>۶۸</w:t>
      </w:r>
      <w:r w:rsidRPr="00D02FED">
        <w:rPr>
          <w:rFonts w:eastAsia="Times New Roman" w:cstheme="minorHAnsi"/>
          <w:sz w:val="20"/>
          <w:szCs w:val="20"/>
          <w:vertAlign w:val="superscript"/>
        </w:rPr>
        <w:t>]</w:t>
      </w:r>
      <w:r w:rsidRPr="00D02FED">
        <w:rPr>
          <w:rFonts w:eastAsia="Times New Roman" w:cstheme="minorHAnsi"/>
          <w:sz w:val="20"/>
          <w:szCs w:val="20"/>
        </w:rPr>
        <w:fldChar w:fldCharType="end"/>
      </w:r>
      <w:bookmarkEnd w:id="23"/>
      <w:r w:rsidRPr="00D02FED">
        <w:rPr>
          <w:rFonts w:eastAsia="Times New Roman" w:cstheme="minorHAnsi"/>
          <w:sz w:val="20"/>
          <w:szCs w:val="20"/>
        </w:rPr>
        <w:t xml:space="preserve"> </w:t>
      </w:r>
    </w:p>
    <w:bookmarkStart w:id="24" w:name="foot-main69"/>
    <w:p w:rsidR="00ED110D" w:rsidRPr="00D02FED" w:rsidRDefault="00ED110D" w:rsidP="00ED110D">
      <w:pPr>
        <w:bidi/>
        <w:spacing w:after="0" w:line="240" w:lineRule="auto"/>
        <w:rPr>
          <w:rFonts w:eastAsia="Times New Roman" w:cstheme="minorHAnsi"/>
          <w:sz w:val="20"/>
          <w:szCs w:val="20"/>
        </w:rPr>
      </w:pPr>
      <w:r w:rsidRPr="00D02FED">
        <w:rPr>
          <w:rFonts w:eastAsia="Times New Roman" w:cstheme="minorHAnsi"/>
          <w:sz w:val="20"/>
          <w:szCs w:val="20"/>
        </w:rPr>
        <w:fldChar w:fldCharType="begin"/>
      </w:r>
      <w:r w:rsidRPr="00D02FED">
        <w:rPr>
          <w:rFonts w:eastAsia="Times New Roman" w:cstheme="minorHAnsi"/>
          <w:sz w:val="20"/>
          <w:szCs w:val="20"/>
        </w:rPr>
        <w:instrText xml:space="preserve"> HYPERLINK "https://wikifeqh.ir/%D8%AC%D8%B1%DB%8C%D8%B1%D9%87" \l "foot69" </w:instrText>
      </w:r>
      <w:r w:rsidRPr="00D02FED">
        <w:rPr>
          <w:rFonts w:eastAsia="Times New Roman" w:cstheme="minorHAnsi"/>
          <w:sz w:val="20"/>
          <w:szCs w:val="20"/>
        </w:rPr>
        <w:fldChar w:fldCharType="separate"/>
      </w:r>
      <w:r w:rsidRPr="00D02FED">
        <w:rPr>
          <w:rFonts w:eastAsia="Times New Roman" w:cstheme="minorHAnsi"/>
          <w:sz w:val="20"/>
          <w:szCs w:val="20"/>
          <w:vertAlign w:val="superscript"/>
        </w:rPr>
        <w:t>[</w:t>
      </w:r>
      <w:r w:rsidRPr="00D02FED">
        <w:rPr>
          <w:rFonts w:eastAsia="Times New Roman" w:cstheme="minorHAnsi"/>
          <w:sz w:val="20"/>
          <w:szCs w:val="20"/>
          <w:vertAlign w:val="superscript"/>
          <w:rtl/>
          <w:lang w:bidi="fa-IR"/>
        </w:rPr>
        <w:t>۶۹</w:t>
      </w:r>
      <w:r w:rsidRPr="00D02FED">
        <w:rPr>
          <w:rFonts w:eastAsia="Times New Roman" w:cstheme="minorHAnsi"/>
          <w:sz w:val="20"/>
          <w:szCs w:val="20"/>
          <w:vertAlign w:val="superscript"/>
        </w:rPr>
        <w:t>]</w:t>
      </w:r>
      <w:r w:rsidRPr="00D02FED">
        <w:rPr>
          <w:rFonts w:eastAsia="Times New Roman" w:cstheme="minorHAnsi"/>
          <w:sz w:val="20"/>
          <w:szCs w:val="20"/>
        </w:rPr>
        <w:fldChar w:fldCharType="end"/>
      </w:r>
      <w:bookmarkEnd w:id="24"/>
      <w:r w:rsidRPr="00D02FED">
        <w:rPr>
          <w:rFonts w:eastAsia="Times New Roman" w:cstheme="minorHAnsi"/>
          <w:sz w:val="20"/>
          <w:szCs w:val="20"/>
        </w:rPr>
        <w:t xml:space="preserve"> </w:t>
      </w:r>
    </w:p>
    <w:bookmarkStart w:id="25" w:name="foot-main70"/>
    <w:p w:rsidR="00ED110D" w:rsidRPr="00D02FED" w:rsidRDefault="00ED110D" w:rsidP="00ED110D">
      <w:pPr>
        <w:bidi/>
        <w:spacing w:after="0" w:line="240" w:lineRule="auto"/>
        <w:rPr>
          <w:rFonts w:eastAsia="Times New Roman" w:cstheme="minorHAnsi"/>
          <w:sz w:val="20"/>
          <w:szCs w:val="20"/>
        </w:rPr>
      </w:pPr>
      <w:r w:rsidRPr="00D02FED">
        <w:rPr>
          <w:rFonts w:eastAsia="Times New Roman" w:cstheme="minorHAnsi"/>
          <w:sz w:val="20"/>
          <w:szCs w:val="20"/>
        </w:rPr>
        <w:fldChar w:fldCharType="begin"/>
      </w:r>
      <w:r w:rsidRPr="00D02FED">
        <w:rPr>
          <w:rFonts w:eastAsia="Times New Roman" w:cstheme="minorHAnsi"/>
          <w:sz w:val="20"/>
          <w:szCs w:val="20"/>
        </w:rPr>
        <w:instrText xml:space="preserve"> HYPERLINK "https://wikifeqh.ir/%D8%AC%D8%B1%DB%8C%D8%B1%D9%87" \l "foot70" </w:instrText>
      </w:r>
      <w:r w:rsidRPr="00D02FED">
        <w:rPr>
          <w:rFonts w:eastAsia="Times New Roman" w:cstheme="minorHAnsi"/>
          <w:sz w:val="20"/>
          <w:szCs w:val="20"/>
        </w:rPr>
        <w:fldChar w:fldCharType="separate"/>
      </w:r>
      <w:r w:rsidRPr="00D02FED">
        <w:rPr>
          <w:rFonts w:eastAsia="Times New Roman" w:cstheme="minorHAnsi"/>
          <w:sz w:val="20"/>
          <w:szCs w:val="20"/>
          <w:vertAlign w:val="superscript"/>
        </w:rPr>
        <w:t>[</w:t>
      </w:r>
      <w:r w:rsidRPr="00D02FED">
        <w:rPr>
          <w:rFonts w:eastAsia="Times New Roman" w:cstheme="minorHAnsi"/>
          <w:sz w:val="20"/>
          <w:szCs w:val="20"/>
          <w:vertAlign w:val="superscript"/>
          <w:rtl/>
          <w:lang w:bidi="fa-IR"/>
        </w:rPr>
        <w:t>۷۰</w:t>
      </w:r>
      <w:r w:rsidRPr="00D02FED">
        <w:rPr>
          <w:rFonts w:eastAsia="Times New Roman" w:cstheme="minorHAnsi"/>
          <w:sz w:val="20"/>
          <w:szCs w:val="20"/>
          <w:vertAlign w:val="superscript"/>
        </w:rPr>
        <w:t>]</w:t>
      </w:r>
      <w:r w:rsidRPr="00D02FED">
        <w:rPr>
          <w:rFonts w:eastAsia="Times New Roman" w:cstheme="minorHAnsi"/>
          <w:sz w:val="20"/>
          <w:szCs w:val="20"/>
        </w:rPr>
        <w:fldChar w:fldCharType="end"/>
      </w:r>
      <w:bookmarkEnd w:id="25"/>
      <w:r w:rsidRPr="00D02FED">
        <w:rPr>
          <w:rFonts w:eastAsia="Times New Roman" w:cstheme="minorHAnsi"/>
          <w:sz w:val="20"/>
          <w:szCs w:val="20"/>
        </w:rPr>
        <w:t xml:space="preserve"> </w:t>
      </w:r>
    </w:p>
    <w:p w:rsidR="00ED110D" w:rsidRPr="00D02FED" w:rsidRDefault="00ED110D" w:rsidP="00ED110D">
      <w:pPr>
        <w:bidi/>
        <w:spacing w:after="0" w:line="240" w:lineRule="auto"/>
        <w:rPr>
          <w:rFonts w:eastAsia="Times New Roman" w:cstheme="minorHAnsi"/>
          <w:sz w:val="20"/>
          <w:szCs w:val="20"/>
        </w:rPr>
      </w:pPr>
      <w:r w:rsidRPr="00D02FED">
        <w:rPr>
          <w:rFonts w:eastAsia="Times New Roman" w:cstheme="minorHAnsi"/>
          <w:sz w:val="20"/>
          <w:szCs w:val="20"/>
        </w:rPr>
        <w:br/>
      </w:r>
      <w:r w:rsidRPr="00D02FED">
        <w:rPr>
          <w:rFonts w:eastAsia="Times New Roman" w:cstheme="minorHAnsi"/>
          <w:sz w:val="20"/>
          <w:szCs w:val="20"/>
          <w:rtl/>
        </w:rPr>
        <w:t xml:space="preserve">نزد برخی از فقهای معاصر، در پی‌جویی از بحث مشروعیت </w:t>
      </w:r>
      <w:hyperlink r:id="rId77" w:tgtFrame="_blank" w:tooltip="بیمه" w:history="1">
        <w:r w:rsidRPr="00D02FED">
          <w:rPr>
            <w:rFonts w:eastAsia="Times New Roman" w:cstheme="minorHAnsi"/>
            <w:sz w:val="20"/>
            <w:szCs w:val="20"/>
            <w:rtl/>
          </w:rPr>
          <w:t>بیمه</w:t>
        </w:r>
      </w:hyperlink>
      <w:bookmarkEnd w:id="14"/>
      <w:r w:rsidRPr="00D02FED">
        <w:rPr>
          <w:rFonts w:eastAsia="Times New Roman" w:cstheme="minorHAnsi"/>
          <w:sz w:val="20"/>
          <w:szCs w:val="20"/>
        </w:rPr>
        <w:t xml:space="preserve"> </w:t>
      </w:r>
      <w:r w:rsidRPr="00D02FED">
        <w:rPr>
          <w:rFonts w:eastAsia="Times New Roman" w:cstheme="minorHAnsi"/>
          <w:sz w:val="20"/>
          <w:szCs w:val="20"/>
          <w:rtl/>
        </w:rPr>
        <w:t>، پرداخت جدیدی از عقد ضمان جریره مبنا قرار گرفته است</w:t>
      </w:r>
      <w:r w:rsidRPr="00D02FED">
        <w:rPr>
          <w:rFonts w:eastAsia="Times New Roman" w:cstheme="minorHAnsi"/>
          <w:sz w:val="20"/>
          <w:szCs w:val="20"/>
        </w:rPr>
        <w:t xml:space="preserve">. </w:t>
      </w:r>
    </w:p>
    <w:bookmarkStart w:id="26" w:name="foot-main71"/>
    <w:p w:rsidR="00ED110D" w:rsidRPr="00D02FED" w:rsidRDefault="00ED110D" w:rsidP="00ED110D">
      <w:pPr>
        <w:bidi/>
        <w:spacing w:after="0" w:line="240" w:lineRule="auto"/>
        <w:rPr>
          <w:rFonts w:eastAsia="Times New Roman" w:cstheme="minorHAnsi"/>
          <w:sz w:val="20"/>
          <w:szCs w:val="20"/>
        </w:rPr>
      </w:pPr>
      <w:r w:rsidRPr="00D02FED">
        <w:rPr>
          <w:rFonts w:eastAsia="Times New Roman" w:cstheme="minorHAnsi"/>
          <w:sz w:val="20"/>
          <w:szCs w:val="20"/>
        </w:rPr>
        <w:fldChar w:fldCharType="begin"/>
      </w:r>
      <w:r w:rsidRPr="00D02FED">
        <w:rPr>
          <w:rFonts w:eastAsia="Times New Roman" w:cstheme="minorHAnsi"/>
          <w:sz w:val="20"/>
          <w:szCs w:val="20"/>
        </w:rPr>
        <w:instrText xml:space="preserve"> HYPERLINK "https://wikifeqh.ir/%D8%AC%D8%B1%DB%8C%D8%B1%D9%87" \l "foot71" </w:instrText>
      </w:r>
      <w:r w:rsidRPr="00D02FED">
        <w:rPr>
          <w:rFonts w:eastAsia="Times New Roman" w:cstheme="minorHAnsi"/>
          <w:sz w:val="20"/>
          <w:szCs w:val="20"/>
        </w:rPr>
        <w:fldChar w:fldCharType="separate"/>
      </w:r>
      <w:r w:rsidRPr="00D02FED">
        <w:rPr>
          <w:rFonts w:eastAsia="Times New Roman" w:cstheme="minorHAnsi"/>
          <w:sz w:val="20"/>
          <w:szCs w:val="20"/>
          <w:vertAlign w:val="superscript"/>
        </w:rPr>
        <w:t>[</w:t>
      </w:r>
      <w:r w:rsidRPr="00D02FED">
        <w:rPr>
          <w:rFonts w:eastAsia="Times New Roman" w:cstheme="minorHAnsi"/>
          <w:sz w:val="20"/>
          <w:szCs w:val="20"/>
          <w:vertAlign w:val="superscript"/>
          <w:rtl/>
          <w:lang w:bidi="fa-IR"/>
        </w:rPr>
        <w:t>۷۱</w:t>
      </w:r>
      <w:r w:rsidRPr="00D02FED">
        <w:rPr>
          <w:rFonts w:eastAsia="Times New Roman" w:cstheme="minorHAnsi"/>
          <w:sz w:val="20"/>
          <w:szCs w:val="20"/>
          <w:vertAlign w:val="superscript"/>
        </w:rPr>
        <w:t>]</w:t>
      </w:r>
      <w:r w:rsidRPr="00D02FED">
        <w:rPr>
          <w:rFonts w:eastAsia="Times New Roman" w:cstheme="minorHAnsi"/>
          <w:sz w:val="20"/>
          <w:szCs w:val="20"/>
        </w:rPr>
        <w:fldChar w:fldCharType="end"/>
      </w:r>
      <w:bookmarkEnd w:id="26"/>
      <w:r w:rsidRPr="00D02FED">
        <w:rPr>
          <w:rFonts w:eastAsia="Times New Roman" w:cstheme="minorHAnsi"/>
          <w:sz w:val="20"/>
          <w:szCs w:val="20"/>
        </w:rPr>
        <w:t xml:space="preserve"> </w:t>
      </w:r>
    </w:p>
    <w:bookmarkStart w:id="27" w:name="foot-main72"/>
    <w:p w:rsidR="00ED110D" w:rsidRPr="00D02FED" w:rsidRDefault="00ED110D" w:rsidP="00ED110D">
      <w:pPr>
        <w:bidi/>
        <w:spacing w:after="0" w:line="240" w:lineRule="auto"/>
        <w:rPr>
          <w:rFonts w:eastAsia="Times New Roman" w:cstheme="minorHAnsi"/>
          <w:sz w:val="20"/>
          <w:szCs w:val="20"/>
        </w:rPr>
      </w:pPr>
      <w:r w:rsidRPr="00D02FED">
        <w:rPr>
          <w:rFonts w:eastAsia="Times New Roman" w:cstheme="minorHAnsi"/>
          <w:sz w:val="20"/>
          <w:szCs w:val="20"/>
        </w:rPr>
        <w:fldChar w:fldCharType="begin"/>
      </w:r>
      <w:r w:rsidRPr="00D02FED">
        <w:rPr>
          <w:rFonts w:eastAsia="Times New Roman" w:cstheme="minorHAnsi"/>
          <w:sz w:val="20"/>
          <w:szCs w:val="20"/>
        </w:rPr>
        <w:instrText xml:space="preserve"> HYPERLINK "https://wikifeqh.ir/%D8%AC%D8%B1%DB%8C%D8%B1%D9%87" \l "foot72" </w:instrText>
      </w:r>
      <w:r w:rsidRPr="00D02FED">
        <w:rPr>
          <w:rFonts w:eastAsia="Times New Roman" w:cstheme="minorHAnsi"/>
          <w:sz w:val="20"/>
          <w:szCs w:val="20"/>
        </w:rPr>
        <w:fldChar w:fldCharType="separate"/>
      </w:r>
      <w:r w:rsidRPr="00D02FED">
        <w:rPr>
          <w:rFonts w:eastAsia="Times New Roman" w:cstheme="minorHAnsi"/>
          <w:sz w:val="20"/>
          <w:szCs w:val="20"/>
          <w:vertAlign w:val="superscript"/>
        </w:rPr>
        <w:t>[</w:t>
      </w:r>
      <w:r w:rsidRPr="00D02FED">
        <w:rPr>
          <w:rFonts w:eastAsia="Times New Roman" w:cstheme="minorHAnsi"/>
          <w:sz w:val="20"/>
          <w:szCs w:val="20"/>
          <w:vertAlign w:val="superscript"/>
          <w:rtl/>
          <w:lang w:bidi="fa-IR"/>
        </w:rPr>
        <w:t>۷۲</w:t>
      </w:r>
      <w:r w:rsidRPr="00D02FED">
        <w:rPr>
          <w:rFonts w:eastAsia="Times New Roman" w:cstheme="minorHAnsi"/>
          <w:sz w:val="20"/>
          <w:szCs w:val="20"/>
          <w:vertAlign w:val="superscript"/>
        </w:rPr>
        <w:t>]</w:t>
      </w:r>
      <w:r w:rsidRPr="00D02FED">
        <w:rPr>
          <w:rFonts w:eastAsia="Times New Roman" w:cstheme="minorHAnsi"/>
          <w:sz w:val="20"/>
          <w:szCs w:val="20"/>
        </w:rPr>
        <w:fldChar w:fldCharType="end"/>
      </w:r>
      <w:bookmarkEnd w:id="27"/>
      <w:r w:rsidRPr="00D02FED">
        <w:rPr>
          <w:rFonts w:eastAsia="Times New Roman" w:cstheme="minorHAnsi"/>
          <w:sz w:val="20"/>
          <w:szCs w:val="20"/>
        </w:rPr>
        <w:t xml:space="preserve"> </w:t>
      </w:r>
      <w:bookmarkEnd w:id="16"/>
    </w:p>
    <w:p w:rsidR="00ED110D" w:rsidRPr="00ED110D" w:rsidRDefault="00ED110D" w:rsidP="00ED110D">
      <w:pPr>
        <w:pStyle w:val="FootnoteText"/>
        <w:bidi/>
        <w:rPr>
          <w:rFonts w:cstheme="minorHAnsi"/>
          <w:rtl/>
          <w:lang w:bidi="fa-IR"/>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F3B"/>
    <w:rsid w:val="00160C0E"/>
    <w:rsid w:val="0032240E"/>
    <w:rsid w:val="0037764D"/>
    <w:rsid w:val="0052333A"/>
    <w:rsid w:val="005501F9"/>
    <w:rsid w:val="005A63EE"/>
    <w:rsid w:val="007702C1"/>
    <w:rsid w:val="008C1F3B"/>
    <w:rsid w:val="009076DE"/>
    <w:rsid w:val="00A45AC7"/>
    <w:rsid w:val="00AA75E2"/>
    <w:rsid w:val="00C933C8"/>
    <w:rsid w:val="00CC2FA0"/>
    <w:rsid w:val="00CC32FC"/>
    <w:rsid w:val="00D02FED"/>
    <w:rsid w:val="00D878D2"/>
    <w:rsid w:val="00ED110D"/>
    <w:rsid w:val="00FF48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6419A6-F39B-4A9F-ABA2-6B1EDD81A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ED110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0C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60C0E"/>
    <w:rPr>
      <w:sz w:val="20"/>
      <w:szCs w:val="20"/>
    </w:rPr>
  </w:style>
  <w:style w:type="character" w:styleId="FootnoteReference">
    <w:name w:val="footnote reference"/>
    <w:basedOn w:val="DefaultParagraphFont"/>
    <w:uiPriority w:val="99"/>
    <w:semiHidden/>
    <w:unhideWhenUsed/>
    <w:rsid w:val="00160C0E"/>
    <w:rPr>
      <w:vertAlign w:val="superscript"/>
    </w:rPr>
  </w:style>
  <w:style w:type="paragraph" w:styleId="NormalWeb">
    <w:name w:val="Normal (Web)"/>
    <w:basedOn w:val="Normal"/>
    <w:uiPriority w:val="99"/>
    <w:unhideWhenUsed/>
    <w:rsid w:val="00A45AC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D110D"/>
    <w:rPr>
      <w:color w:val="0000FF"/>
      <w:u w:val="single"/>
    </w:rPr>
  </w:style>
  <w:style w:type="character" w:customStyle="1" w:styleId="Heading3Char">
    <w:name w:val="Heading 3 Char"/>
    <w:basedOn w:val="DefaultParagraphFont"/>
    <w:link w:val="Heading3"/>
    <w:uiPriority w:val="9"/>
    <w:rsid w:val="00ED110D"/>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135495">
      <w:bodyDiv w:val="1"/>
      <w:marLeft w:val="0"/>
      <w:marRight w:val="0"/>
      <w:marTop w:val="0"/>
      <w:marBottom w:val="0"/>
      <w:divBdr>
        <w:top w:val="none" w:sz="0" w:space="0" w:color="auto"/>
        <w:left w:val="none" w:sz="0" w:space="0" w:color="auto"/>
        <w:bottom w:val="none" w:sz="0" w:space="0" w:color="auto"/>
        <w:right w:val="none" w:sz="0" w:space="0" w:color="auto"/>
      </w:divBdr>
    </w:div>
    <w:div w:id="174660044">
      <w:bodyDiv w:val="1"/>
      <w:marLeft w:val="0"/>
      <w:marRight w:val="0"/>
      <w:marTop w:val="0"/>
      <w:marBottom w:val="0"/>
      <w:divBdr>
        <w:top w:val="none" w:sz="0" w:space="0" w:color="auto"/>
        <w:left w:val="none" w:sz="0" w:space="0" w:color="auto"/>
        <w:bottom w:val="none" w:sz="0" w:space="0" w:color="auto"/>
        <w:right w:val="none" w:sz="0" w:space="0" w:color="auto"/>
      </w:divBdr>
    </w:div>
    <w:div w:id="314603143">
      <w:bodyDiv w:val="1"/>
      <w:marLeft w:val="0"/>
      <w:marRight w:val="0"/>
      <w:marTop w:val="0"/>
      <w:marBottom w:val="0"/>
      <w:divBdr>
        <w:top w:val="none" w:sz="0" w:space="0" w:color="auto"/>
        <w:left w:val="none" w:sz="0" w:space="0" w:color="auto"/>
        <w:bottom w:val="none" w:sz="0" w:space="0" w:color="auto"/>
        <w:right w:val="none" w:sz="0" w:space="0" w:color="auto"/>
      </w:divBdr>
      <w:divsChild>
        <w:div w:id="2122677294">
          <w:marLeft w:val="0"/>
          <w:marRight w:val="0"/>
          <w:marTop w:val="0"/>
          <w:marBottom w:val="0"/>
          <w:divBdr>
            <w:top w:val="none" w:sz="0" w:space="0" w:color="auto"/>
            <w:left w:val="none" w:sz="0" w:space="0" w:color="auto"/>
            <w:bottom w:val="none" w:sz="0" w:space="0" w:color="auto"/>
            <w:right w:val="none" w:sz="0" w:space="0" w:color="auto"/>
          </w:divBdr>
          <w:divsChild>
            <w:div w:id="1433673046">
              <w:marLeft w:val="0"/>
              <w:marRight w:val="0"/>
              <w:marTop w:val="0"/>
              <w:marBottom w:val="0"/>
              <w:divBdr>
                <w:top w:val="none" w:sz="0" w:space="0" w:color="auto"/>
                <w:left w:val="none" w:sz="0" w:space="0" w:color="auto"/>
                <w:bottom w:val="none" w:sz="0" w:space="0" w:color="auto"/>
                <w:right w:val="none" w:sz="0" w:space="0" w:color="auto"/>
              </w:divBdr>
              <w:divsChild>
                <w:div w:id="30324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002131">
      <w:bodyDiv w:val="1"/>
      <w:marLeft w:val="0"/>
      <w:marRight w:val="0"/>
      <w:marTop w:val="0"/>
      <w:marBottom w:val="0"/>
      <w:divBdr>
        <w:top w:val="none" w:sz="0" w:space="0" w:color="auto"/>
        <w:left w:val="none" w:sz="0" w:space="0" w:color="auto"/>
        <w:bottom w:val="none" w:sz="0" w:space="0" w:color="auto"/>
        <w:right w:val="none" w:sz="0" w:space="0" w:color="auto"/>
      </w:divBdr>
      <w:divsChild>
        <w:div w:id="327443849">
          <w:marLeft w:val="0"/>
          <w:marRight w:val="0"/>
          <w:marTop w:val="0"/>
          <w:marBottom w:val="0"/>
          <w:divBdr>
            <w:top w:val="none" w:sz="0" w:space="0" w:color="auto"/>
            <w:left w:val="none" w:sz="0" w:space="0" w:color="auto"/>
            <w:bottom w:val="none" w:sz="0" w:space="0" w:color="auto"/>
            <w:right w:val="none" w:sz="0" w:space="0" w:color="auto"/>
          </w:divBdr>
        </w:div>
        <w:div w:id="1827092940">
          <w:marLeft w:val="0"/>
          <w:marRight w:val="0"/>
          <w:marTop w:val="0"/>
          <w:marBottom w:val="0"/>
          <w:divBdr>
            <w:top w:val="none" w:sz="0" w:space="0" w:color="auto"/>
            <w:left w:val="none" w:sz="0" w:space="0" w:color="auto"/>
            <w:bottom w:val="none" w:sz="0" w:space="0" w:color="auto"/>
            <w:right w:val="none" w:sz="0" w:space="0" w:color="auto"/>
          </w:divBdr>
        </w:div>
        <w:div w:id="1743524218">
          <w:marLeft w:val="0"/>
          <w:marRight w:val="0"/>
          <w:marTop w:val="0"/>
          <w:marBottom w:val="0"/>
          <w:divBdr>
            <w:top w:val="none" w:sz="0" w:space="0" w:color="auto"/>
            <w:left w:val="none" w:sz="0" w:space="0" w:color="auto"/>
            <w:bottom w:val="none" w:sz="0" w:space="0" w:color="auto"/>
            <w:right w:val="none" w:sz="0" w:space="0" w:color="auto"/>
          </w:divBdr>
        </w:div>
        <w:div w:id="90667207">
          <w:marLeft w:val="0"/>
          <w:marRight w:val="0"/>
          <w:marTop w:val="0"/>
          <w:marBottom w:val="0"/>
          <w:divBdr>
            <w:top w:val="none" w:sz="0" w:space="0" w:color="auto"/>
            <w:left w:val="none" w:sz="0" w:space="0" w:color="auto"/>
            <w:bottom w:val="none" w:sz="0" w:space="0" w:color="auto"/>
            <w:right w:val="none" w:sz="0" w:space="0" w:color="auto"/>
          </w:divBdr>
        </w:div>
        <w:div w:id="500896277">
          <w:marLeft w:val="0"/>
          <w:marRight w:val="0"/>
          <w:marTop w:val="0"/>
          <w:marBottom w:val="0"/>
          <w:divBdr>
            <w:top w:val="none" w:sz="0" w:space="0" w:color="auto"/>
            <w:left w:val="none" w:sz="0" w:space="0" w:color="auto"/>
            <w:bottom w:val="none" w:sz="0" w:space="0" w:color="auto"/>
            <w:right w:val="none" w:sz="0" w:space="0" w:color="auto"/>
          </w:divBdr>
        </w:div>
        <w:div w:id="745498410">
          <w:marLeft w:val="0"/>
          <w:marRight w:val="0"/>
          <w:marTop w:val="0"/>
          <w:marBottom w:val="0"/>
          <w:divBdr>
            <w:top w:val="none" w:sz="0" w:space="0" w:color="auto"/>
            <w:left w:val="none" w:sz="0" w:space="0" w:color="auto"/>
            <w:bottom w:val="none" w:sz="0" w:space="0" w:color="auto"/>
            <w:right w:val="none" w:sz="0" w:space="0" w:color="auto"/>
          </w:divBdr>
        </w:div>
        <w:div w:id="1724135774">
          <w:marLeft w:val="0"/>
          <w:marRight w:val="0"/>
          <w:marTop w:val="0"/>
          <w:marBottom w:val="0"/>
          <w:divBdr>
            <w:top w:val="none" w:sz="0" w:space="0" w:color="auto"/>
            <w:left w:val="none" w:sz="0" w:space="0" w:color="auto"/>
            <w:bottom w:val="none" w:sz="0" w:space="0" w:color="auto"/>
            <w:right w:val="none" w:sz="0" w:space="0" w:color="auto"/>
          </w:divBdr>
        </w:div>
        <w:div w:id="1641153772">
          <w:marLeft w:val="0"/>
          <w:marRight w:val="0"/>
          <w:marTop w:val="0"/>
          <w:marBottom w:val="0"/>
          <w:divBdr>
            <w:top w:val="none" w:sz="0" w:space="0" w:color="auto"/>
            <w:left w:val="none" w:sz="0" w:space="0" w:color="auto"/>
            <w:bottom w:val="none" w:sz="0" w:space="0" w:color="auto"/>
            <w:right w:val="none" w:sz="0" w:space="0" w:color="auto"/>
          </w:divBdr>
        </w:div>
        <w:div w:id="1318539064">
          <w:marLeft w:val="0"/>
          <w:marRight w:val="0"/>
          <w:marTop w:val="0"/>
          <w:marBottom w:val="0"/>
          <w:divBdr>
            <w:top w:val="none" w:sz="0" w:space="0" w:color="auto"/>
            <w:left w:val="none" w:sz="0" w:space="0" w:color="auto"/>
            <w:bottom w:val="none" w:sz="0" w:space="0" w:color="auto"/>
            <w:right w:val="none" w:sz="0" w:space="0" w:color="auto"/>
          </w:divBdr>
        </w:div>
        <w:div w:id="635109946">
          <w:marLeft w:val="0"/>
          <w:marRight w:val="0"/>
          <w:marTop w:val="0"/>
          <w:marBottom w:val="0"/>
          <w:divBdr>
            <w:top w:val="none" w:sz="0" w:space="0" w:color="auto"/>
            <w:left w:val="none" w:sz="0" w:space="0" w:color="auto"/>
            <w:bottom w:val="none" w:sz="0" w:space="0" w:color="auto"/>
            <w:right w:val="none" w:sz="0" w:space="0" w:color="auto"/>
          </w:divBdr>
        </w:div>
        <w:div w:id="1629360720">
          <w:marLeft w:val="0"/>
          <w:marRight w:val="0"/>
          <w:marTop w:val="0"/>
          <w:marBottom w:val="0"/>
          <w:divBdr>
            <w:top w:val="none" w:sz="0" w:space="0" w:color="auto"/>
            <w:left w:val="none" w:sz="0" w:space="0" w:color="auto"/>
            <w:bottom w:val="none" w:sz="0" w:space="0" w:color="auto"/>
            <w:right w:val="none" w:sz="0" w:space="0" w:color="auto"/>
          </w:divBdr>
        </w:div>
        <w:div w:id="360401459">
          <w:marLeft w:val="0"/>
          <w:marRight w:val="0"/>
          <w:marTop w:val="0"/>
          <w:marBottom w:val="0"/>
          <w:divBdr>
            <w:top w:val="none" w:sz="0" w:space="0" w:color="auto"/>
            <w:left w:val="none" w:sz="0" w:space="0" w:color="auto"/>
            <w:bottom w:val="none" w:sz="0" w:space="0" w:color="auto"/>
            <w:right w:val="none" w:sz="0" w:space="0" w:color="auto"/>
          </w:divBdr>
        </w:div>
      </w:divsChild>
    </w:div>
    <w:div w:id="950278481">
      <w:bodyDiv w:val="1"/>
      <w:marLeft w:val="0"/>
      <w:marRight w:val="0"/>
      <w:marTop w:val="0"/>
      <w:marBottom w:val="0"/>
      <w:divBdr>
        <w:top w:val="none" w:sz="0" w:space="0" w:color="auto"/>
        <w:left w:val="none" w:sz="0" w:space="0" w:color="auto"/>
        <w:bottom w:val="none" w:sz="0" w:space="0" w:color="auto"/>
        <w:right w:val="none" w:sz="0" w:space="0" w:color="auto"/>
      </w:divBdr>
    </w:div>
    <w:div w:id="985087229">
      <w:bodyDiv w:val="1"/>
      <w:marLeft w:val="0"/>
      <w:marRight w:val="0"/>
      <w:marTop w:val="0"/>
      <w:marBottom w:val="0"/>
      <w:divBdr>
        <w:top w:val="none" w:sz="0" w:space="0" w:color="auto"/>
        <w:left w:val="none" w:sz="0" w:space="0" w:color="auto"/>
        <w:bottom w:val="none" w:sz="0" w:space="0" w:color="auto"/>
        <w:right w:val="none" w:sz="0" w:space="0" w:color="auto"/>
      </w:divBdr>
    </w:div>
    <w:div w:id="1160384341">
      <w:bodyDiv w:val="1"/>
      <w:marLeft w:val="0"/>
      <w:marRight w:val="0"/>
      <w:marTop w:val="0"/>
      <w:marBottom w:val="0"/>
      <w:divBdr>
        <w:top w:val="none" w:sz="0" w:space="0" w:color="auto"/>
        <w:left w:val="none" w:sz="0" w:space="0" w:color="auto"/>
        <w:bottom w:val="none" w:sz="0" w:space="0" w:color="auto"/>
        <w:right w:val="none" w:sz="0" w:space="0" w:color="auto"/>
      </w:divBdr>
    </w:div>
    <w:div w:id="1229538369">
      <w:bodyDiv w:val="1"/>
      <w:marLeft w:val="0"/>
      <w:marRight w:val="0"/>
      <w:marTop w:val="0"/>
      <w:marBottom w:val="0"/>
      <w:divBdr>
        <w:top w:val="none" w:sz="0" w:space="0" w:color="auto"/>
        <w:left w:val="none" w:sz="0" w:space="0" w:color="auto"/>
        <w:bottom w:val="none" w:sz="0" w:space="0" w:color="auto"/>
        <w:right w:val="none" w:sz="0" w:space="0" w:color="auto"/>
      </w:divBdr>
    </w:div>
    <w:div w:id="1387533067">
      <w:bodyDiv w:val="1"/>
      <w:marLeft w:val="0"/>
      <w:marRight w:val="0"/>
      <w:marTop w:val="0"/>
      <w:marBottom w:val="0"/>
      <w:divBdr>
        <w:top w:val="none" w:sz="0" w:space="0" w:color="auto"/>
        <w:left w:val="none" w:sz="0" w:space="0" w:color="auto"/>
        <w:bottom w:val="none" w:sz="0" w:space="0" w:color="auto"/>
        <w:right w:val="none" w:sz="0" w:space="0" w:color="auto"/>
      </w:divBdr>
    </w:div>
    <w:div w:id="1469082882">
      <w:bodyDiv w:val="1"/>
      <w:marLeft w:val="0"/>
      <w:marRight w:val="0"/>
      <w:marTop w:val="0"/>
      <w:marBottom w:val="0"/>
      <w:divBdr>
        <w:top w:val="none" w:sz="0" w:space="0" w:color="auto"/>
        <w:left w:val="none" w:sz="0" w:space="0" w:color="auto"/>
        <w:bottom w:val="none" w:sz="0" w:space="0" w:color="auto"/>
        <w:right w:val="none" w:sz="0" w:space="0" w:color="auto"/>
      </w:divBdr>
    </w:div>
    <w:div w:id="1629121005">
      <w:bodyDiv w:val="1"/>
      <w:marLeft w:val="0"/>
      <w:marRight w:val="0"/>
      <w:marTop w:val="0"/>
      <w:marBottom w:val="0"/>
      <w:divBdr>
        <w:top w:val="none" w:sz="0" w:space="0" w:color="auto"/>
        <w:left w:val="none" w:sz="0" w:space="0" w:color="auto"/>
        <w:bottom w:val="none" w:sz="0" w:space="0" w:color="auto"/>
        <w:right w:val="none" w:sz="0" w:space="0" w:color="auto"/>
      </w:divBdr>
    </w:div>
    <w:div w:id="1695571042">
      <w:bodyDiv w:val="1"/>
      <w:marLeft w:val="0"/>
      <w:marRight w:val="0"/>
      <w:marTop w:val="0"/>
      <w:marBottom w:val="0"/>
      <w:divBdr>
        <w:top w:val="none" w:sz="0" w:space="0" w:color="auto"/>
        <w:left w:val="none" w:sz="0" w:space="0" w:color="auto"/>
        <w:bottom w:val="none" w:sz="0" w:space="0" w:color="auto"/>
        <w:right w:val="none" w:sz="0" w:space="0" w:color="auto"/>
      </w:divBdr>
    </w:div>
    <w:div w:id="1768309498">
      <w:bodyDiv w:val="1"/>
      <w:marLeft w:val="0"/>
      <w:marRight w:val="0"/>
      <w:marTop w:val="0"/>
      <w:marBottom w:val="0"/>
      <w:divBdr>
        <w:top w:val="none" w:sz="0" w:space="0" w:color="auto"/>
        <w:left w:val="none" w:sz="0" w:space="0" w:color="auto"/>
        <w:bottom w:val="none" w:sz="0" w:space="0" w:color="auto"/>
        <w:right w:val="none" w:sz="0" w:space="0" w:color="auto"/>
      </w:divBdr>
    </w:div>
    <w:div w:id="1783642727">
      <w:bodyDiv w:val="1"/>
      <w:marLeft w:val="0"/>
      <w:marRight w:val="0"/>
      <w:marTop w:val="0"/>
      <w:marBottom w:val="0"/>
      <w:divBdr>
        <w:top w:val="none" w:sz="0" w:space="0" w:color="auto"/>
        <w:left w:val="none" w:sz="0" w:space="0" w:color="auto"/>
        <w:bottom w:val="none" w:sz="0" w:space="0" w:color="auto"/>
        <w:right w:val="none" w:sz="0" w:space="0" w:color="auto"/>
      </w:divBdr>
    </w:div>
    <w:div w:id="1930116755">
      <w:bodyDiv w:val="1"/>
      <w:marLeft w:val="0"/>
      <w:marRight w:val="0"/>
      <w:marTop w:val="0"/>
      <w:marBottom w:val="0"/>
      <w:divBdr>
        <w:top w:val="none" w:sz="0" w:space="0" w:color="auto"/>
        <w:left w:val="none" w:sz="0" w:space="0" w:color="auto"/>
        <w:bottom w:val="none" w:sz="0" w:space="0" w:color="auto"/>
        <w:right w:val="none" w:sz="0" w:space="0" w:color="auto"/>
      </w:divBdr>
    </w:div>
    <w:div w:id="1965768833">
      <w:bodyDiv w:val="1"/>
      <w:marLeft w:val="0"/>
      <w:marRight w:val="0"/>
      <w:marTop w:val="0"/>
      <w:marBottom w:val="0"/>
      <w:divBdr>
        <w:top w:val="none" w:sz="0" w:space="0" w:color="auto"/>
        <w:left w:val="none" w:sz="0" w:space="0" w:color="auto"/>
        <w:bottom w:val="none" w:sz="0" w:space="0" w:color="auto"/>
        <w:right w:val="none" w:sz="0" w:space="0" w:color="auto"/>
      </w:divBdr>
      <w:divsChild>
        <w:div w:id="396707490">
          <w:marLeft w:val="0"/>
          <w:marRight w:val="0"/>
          <w:marTop w:val="0"/>
          <w:marBottom w:val="0"/>
          <w:divBdr>
            <w:top w:val="none" w:sz="0" w:space="0" w:color="auto"/>
            <w:left w:val="none" w:sz="0" w:space="0" w:color="auto"/>
            <w:bottom w:val="none" w:sz="0" w:space="0" w:color="auto"/>
            <w:right w:val="none" w:sz="0" w:space="0" w:color="auto"/>
          </w:divBdr>
        </w:div>
        <w:div w:id="1102921649">
          <w:marLeft w:val="0"/>
          <w:marRight w:val="0"/>
          <w:marTop w:val="0"/>
          <w:marBottom w:val="0"/>
          <w:divBdr>
            <w:top w:val="none" w:sz="0" w:space="0" w:color="auto"/>
            <w:left w:val="none" w:sz="0" w:space="0" w:color="auto"/>
            <w:bottom w:val="none" w:sz="0" w:space="0" w:color="auto"/>
            <w:right w:val="none" w:sz="0" w:space="0" w:color="auto"/>
          </w:divBdr>
        </w:div>
        <w:div w:id="274597599">
          <w:marLeft w:val="0"/>
          <w:marRight w:val="0"/>
          <w:marTop w:val="0"/>
          <w:marBottom w:val="0"/>
          <w:divBdr>
            <w:top w:val="none" w:sz="0" w:space="0" w:color="auto"/>
            <w:left w:val="none" w:sz="0" w:space="0" w:color="auto"/>
            <w:bottom w:val="none" w:sz="0" w:space="0" w:color="auto"/>
            <w:right w:val="none" w:sz="0" w:space="0" w:color="auto"/>
          </w:divBdr>
        </w:div>
        <w:div w:id="597446112">
          <w:marLeft w:val="0"/>
          <w:marRight w:val="0"/>
          <w:marTop w:val="0"/>
          <w:marBottom w:val="0"/>
          <w:divBdr>
            <w:top w:val="none" w:sz="0" w:space="0" w:color="auto"/>
            <w:left w:val="none" w:sz="0" w:space="0" w:color="auto"/>
            <w:bottom w:val="none" w:sz="0" w:space="0" w:color="auto"/>
            <w:right w:val="none" w:sz="0" w:space="0" w:color="auto"/>
          </w:divBdr>
        </w:div>
        <w:div w:id="890769945">
          <w:marLeft w:val="0"/>
          <w:marRight w:val="0"/>
          <w:marTop w:val="0"/>
          <w:marBottom w:val="0"/>
          <w:divBdr>
            <w:top w:val="none" w:sz="0" w:space="0" w:color="auto"/>
            <w:left w:val="none" w:sz="0" w:space="0" w:color="auto"/>
            <w:bottom w:val="none" w:sz="0" w:space="0" w:color="auto"/>
            <w:right w:val="none" w:sz="0" w:space="0" w:color="auto"/>
          </w:divBdr>
        </w:div>
        <w:div w:id="1165825590">
          <w:marLeft w:val="0"/>
          <w:marRight w:val="0"/>
          <w:marTop w:val="0"/>
          <w:marBottom w:val="0"/>
          <w:divBdr>
            <w:top w:val="none" w:sz="0" w:space="0" w:color="auto"/>
            <w:left w:val="none" w:sz="0" w:space="0" w:color="auto"/>
            <w:bottom w:val="none" w:sz="0" w:space="0" w:color="auto"/>
            <w:right w:val="none" w:sz="0" w:space="0" w:color="auto"/>
          </w:divBdr>
        </w:div>
        <w:div w:id="538393760">
          <w:marLeft w:val="0"/>
          <w:marRight w:val="0"/>
          <w:marTop w:val="0"/>
          <w:marBottom w:val="0"/>
          <w:divBdr>
            <w:top w:val="none" w:sz="0" w:space="0" w:color="auto"/>
            <w:left w:val="none" w:sz="0" w:space="0" w:color="auto"/>
            <w:bottom w:val="none" w:sz="0" w:space="0" w:color="auto"/>
            <w:right w:val="none" w:sz="0" w:space="0" w:color="auto"/>
          </w:divBdr>
        </w:div>
        <w:div w:id="1905286861">
          <w:marLeft w:val="0"/>
          <w:marRight w:val="0"/>
          <w:marTop w:val="0"/>
          <w:marBottom w:val="0"/>
          <w:divBdr>
            <w:top w:val="none" w:sz="0" w:space="0" w:color="auto"/>
            <w:left w:val="none" w:sz="0" w:space="0" w:color="auto"/>
            <w:bottom w:val="none" w:sz="0" w:space="0" w:color="auto"/>
            <w:right w:val="none" w:sz="0" w:space="0" w:color="auto"/>
          </w:divBdr>
        </w:div>
        <w:div w:id="302003176">
          <w:marLeft w:val="0"/>
          <w:marRight w:val="0"/>
          <w:marTop w:val="0"/>
          <w:marBottom w:val="0"/>
          <w:divBdr>
            <w:top w:val="none" w:sz="0" w:space="0" w:color="auto"/>
            <w:left w:val="none" w:sz="0" w:space="0" w:color="auto"/>
            <w:bottom w:val="none" w:sz="0" w:space="0" w:color="auto"/>
            <w:right w:val="none" w:sz="0" w:space="0" w:color="auto"/>
          </w:divBdr>
        </w:div>
        <w:div w:id="1464494068">
          <w:marLeft w:val="0"/>
          <w:marRight w:val="0"/>
          <w:marTop w:val="0"/>
          <w:marBottom w:val="0"/>
          <w:divBdr>
            <w:top w:val="none" w:sz="0" w:space="0" w:color="auto"/>
            <w:left w:val="none" w:sz="0" w:space="0" w:color="auto"/>
            <w:bottom w:val="none" w:sz="0" w:space="0" w:color="auto"/>
            <w:right w:val="none" w:sz="0" w:space="0" w:color="auto"/>
          </w:divBdr>
        </w:div>
        <w:div w:id="834492885">
          <w:marLeft w:val="0"/>
          <w:marRight w:val="0"/>
          <w:marTop w:val="0"/>
          <w:marBottom w:val="0"/>
          <w:divBdr>
            <w:top w:val="none" w:sz="0" w:space="0" w:color="auto"/>
            <w:left w:val="none" w:sz="0" w:space="0" w:color="auto"/>
            <w:bottom w:val="none" w:sz="0" w:space="0" w:color="auto"/>
            <w:right w:val="none" w:sz="0" w:space="0" w:color="auto"/>
          </w:divBdr>
        </w:div>
      </w:divsChild>
    </w:div>
    <w:div w:id="2064673676">
      <w:bodyDiv w:val="1"/>
      <w:marLeft w:val="0"/>
      <w:marRight w:val="0"/>
      <w:marTop w:val="0"/>
      <w:marBottom w:val="0"/>
      <w:divBdr>
        <w:top w:val="none" w:sz="0" w:space="0" w:color="auto"/>
        <w:left w:val="none" w:sz="0" w:space="0" w:color="auto"/>
        <w:bottom w:val="none" w:sz="0" w:space="0" w:color="auto"/>
        <w:right w:val="none" w:sz="0" w:space="0" w:color="auto"/>
      </w:divBdr>
    </w:div>
    <w:div w:id="212600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3" Type="http://schemas.openxmlformats.org/officeDocument/2006/relationships/hyperlink" Target="http://wikifeqh.ir/&#1581;&#1602;" TargetMode="External"/><Relationship Id="rId18" Type="http://schemas.openxmlformats.org/officeDocument/2006/relationships/hyperlink" Target="http://wikifeqh.ir/&#1601;&#1602;&#1607;&#1575;" TargetMode="External"/><Relationship Id="rId26" Type="http://schemas.openxmlformats.org/officeDocument/2006/relationships/hyperlink" Target="http://wikifeqh.ir/&#1578;&#1575;&#1576;&#1587;&#1578;&#1575;&#1606;" TargetMode="External"/><Relationship Id="rId39" Type="http://schemas.openxmlformats.org/officeDocument/2006/relationships/hyperlink" Target="http://wikifeqh.ir/&#1575;&#1580;&#1605;&#1575;&#1593;_&#1605;&#1587;&#1578;&#1606;&#1583;" TargetMode="External"/><Relationship Id="rId21" Type="http://schemas.openxmlformats.org/officeDocument/2006/relationships/hyperlink" Target="http://wikifeqh.ir/&#1605;&#1587;&#1604;&#1605;&#1575;&#1606;" TargetMode="External"/><Relationship Id="rId34" Type="http://schemas.openxmlformats.org/officeDocument/2006/relationships/hyperlink" Target="http://wikifeqh.ir/&#1593;&#1607;&#1583;&#1607;" TargetMode="External"/><Relationship Id="rId42" Type="http://schemas.openxmlformats.org/officeDocument/2006/relationships/hyperlink" Target="http://wikifeqh.ir/&#1584;&#1605;&#1607;" TargetMode="External"/><Relationship Id="rId47" Type="http://schemas.openxmlformats.org/officeDocument/2006/relationships/hyperlink" Target="http://wikifeqh.ir/&#1740;&#1583;" TargetMode="External"/><Relationship Id="rId50" Type="http://schemas.openxmlformats.org/officeDocument/2006/relationships/hyperlink" Target="http://wikifeqh.ir/&#1588;&#1740;&#1588;&#1607;" TargetMode="External"/><Relationship Id="rId55" Type="http://schemas.openxmlformats.org/officeDocument/2006/relationships/hyperlink" Target="http://wikifeqh.ir/&#1605;&#1579;&#1604;" TargetMode="External"/><Relationship Id="rId63" Type="http://schemas.openxmlformats.org/officeDocument/2006/relationships/hyperlink" Target="http://wikifeqh.ir/&#1590;&#1605;&#1575;&#1606;" TargetMode="External"/><Relationship Id="rId68" Type="http://schemas.openxmlformats.org/officeDocument/2006/relationships/hyperlink" Target="https://fa.wikipedia.org/wiki/%D9%81%D9%82%D9%87%D8%A7" TargetMode="External"/><Relationship Id="rId76" Type="http://schemas.openxmlformats.org/officeDocument/2006/relationships/hyperlink" Target="https://wikifeqh.ir/&#1575;&#1585;&#1579;" TargetMode="External"/><Relationship Id="rId7" Type="http://schemas.openxmlformats.org/officeDocument/2006/relationships/hyperlink" Target="http://wikifeqh.ir/&#1602;&#1608;&#1575;&#1593;&#1583;" TargetMode="External"/><Relationship Id="rId71" Type="http://schemas.openxmlformats.org/officeDocument/2006/relationships/hyperlink" Target="https://fa.wikipedia.org/wiki/%D9%85%D8%A7%D9%84" TargetMode="External"/><Relationship Id="rId2" Type="http://schemas.openxmlformats.org/officeDocument/2006/relationships/hyperlink" Target="http://wikifeqh.ir/&#1588;&#1740;&#1593;&#1607;" TargetMode="External"/><Relationship Id="rId16" Type="http://schemas.openxmlformats.org/officeDocument/2006/relationships/hyperlink" Target="http://wikifeqh.ir/&#1590;&#1575;&#1605;&#1606;" TargetMode="External"/><Relationship Id="rId29" Type="http://schemas.openxmlformats.org/officeDocument/2006/relationships/hyperlink" Target="http://wikifeqh.ir/&#1575;&#1593;&#1578;&#1583;&#1575;" TargetMode="External"/><Relationship Id="rId11" Type="http://schemas.openxmlformats.org/officeDocument/2006/relationships/hyperlink" Target="http://wikifeqh.ir/&#1605;&#1575;&#1604;" TargetMode="External"/><Relationship Id="rId24" Type="http://schemas.openxmlformats.org/officeDocument/2006/relationships/hyperlink" Target="http://wikifeqh.ir/&#1605;&#1593;&#1589;&#1608;&#1605;" TargetMode="External"/><Relationship Id="rId32" Type="http://schemas.openxmlformats.org/officeDocument/2006/relationships/hyperlink" Target="http://wikifeqh.ir/&#1575;&#1587;&#1705;&#1606;&#1575;&#1587;" TargetMode="External"/><Relationship Id="rId37" Type="http://schemas.openxmlformats.org/officeDocument/2006/relationships/hyperlink" Target="http://wikifeqh.ir/&#1590;&#1605;&#1575;&#1606;_&#1593;&#1602;&#1583;&#1740;" TargetMode="External"/><Relationship Id="rId40" Type="http://schemas.openxmlformats.org/officeDocument/2006/relationships/hyperlink" Target="http://wikifeqh.ir/&#1575;&#1583;&#1740;&#1575;&#1606;" TargetMode="External"/><Relationship Id="rId45" Type="http://schemas.openxmlformats.org/officeDocument/2006/relationships/hyperlink" Target="http://wikifeqh.ir/&#1575;&#1587;&#1578;&#1740;&#1604;&#1575;" TargetMode="External"/><Relationship Id="rId53" Type="http://schemas.openxmlformats.org/officeDocument/2006/relationships/hyperlink" Target="http://wikifeqh.ir/&#1608;&#1590;&#1593;_&#1740;&#1583;" TargetMode="External"/><Relationship Id="rId58" Type="http://schemas.openxmlformats.org/officeDocument/2006/relationships/hyperlink" Target="http://wikifeqh.ir/&#1602;&#1575;&#1593;&#1583;&#1607;" TargetMode="External"/><Relationship Id="rId66" Type="http://schemas.openxmlformats.org/officeDocument/2006/relationships/hyperlink" Target="http://wikifeqh.ir/&#1608;&#1575;&#1580;&#1576;" TargetMode="External"/><Relationship Id="rId74" Type="http://schemas.openxmlformats.org/officeDocument/2006/relationships/hyperlink" Target="https://wikifeqh.ir/&#1593;&#1578;&#1602;" TargetMode="External"/><Relationship Id="rId5" Type="http://schemas.openxmlformats.org/officeDocument/2006/relationships/hyperlink" Target="http://wikifeqh.ir/&#1575;&#1578;&#1604;&#1575;&#1601;" TargetMode="External"/><Relationship Id="rId15" Type="http://schemas.openxmlformats.org/officeDocument/2006/relationships/hyperlink" Target="http://wikifeqh.ir/&#1602;&#1740;&#1605;&#1578;" TargetMode="External"/><Relationship Id="rId23" Type="http://schemas.openxmlformats.org/officeDocument/2006/relationships/hyperlink" Target="http://wikifeqh.ir/&#1581;&#1583;&#1740;&#1579;" TargetMode="External"/><Relationship Id="rId28" Type="http://schemas.openxmlformats.org/officeDocument/2006/relationships/hyperlink" Target="http://wikifeqh.ir/&#1601;&#1602;&#1740;&#1607;&#1575;&#1606;" TargetMode="External"/><Relationship Id="rId36" Type="http://schemas.openxmlformats.org/officeDocument/2006/relationships/hyperlink" Target="http://wikifeqh.ir/&#1590;&#1575;&#1605;&#1606;" TargetMode="External"/><Relationship Id="rId49" Type="http://schemas.openxmlformats.org/officeDocument/2006/relationships/hyperlink" Target="http://wikifeqh.ir/&#1575;&#1606;&#1587;&#1575;&#1606;" TargetMode="External"/><Relationship Id="rId57" Type="http://schemas.openxmlformats.org/officeDocument/2006/relationships/hyperlink" Target="http://wikifeqh.ir/&#1594;&#1589;&#1576;" TargetMode="External"/><Relationship Id="rId61" Type="http://schemas.openxmlformats.org/officeDocument/2006/relationships/hyperlink" Target="http://wikifeqh.ir/&#1608;&#1580;&#1608;&#1583;_&#1575;&#1593;&#1578;&#1576;&#1575;&#1585;&#1740;" TargetMode="External"/><Relationship Id="rId10" Type="http://schemas.openxmlformats.org/officeDocument/2006/relationships/hyperlink" Target="http://wikifeqh.ir/&#1588;&#1740;&#1582;_&#1591;&#1608;&#1587;&#1740;" TargetMode="External"/><Relationship Id="rId19" Type="http://schemas.openxmlformats.org/officeDocument/2006/relationships/hyperlink" Target="http://wikifeqh.ir/&#1575;&#1587;&#1578;&#1583;&#1604;&#1575;&#1604;" TargetMode="External"/><Relationship Id="rId31" Type="http://schemas.openxmlformats.org/officeDocument/2006/relationships/hyperlink" Target="http://wikifeqh.ir/&#1601;&#1602;&#1607;" TargetMode="External"/><Relationship Id="rId44" Type="http://schemas.openxmlformats.org/officeDocument/2006/relationships/hyperlink" Target="http://wikifeqh.ir/&#1575;&#1578;&#1604;&#1575;&#1601;" TargetMode="External"/><Relationship Id="rId52" Type="http://schemas.openxmlformats.org/officeDocument/2006/relationships/hyperlink" Target="http://wikifeqh.ir/&#1593;&#1605;&#1604;" TargetMode="External"/><Relationship Id="rId60" Type="http://schemas.openxmlformats.org/officeDocument/2006/relationships/hyperlink" Target="http://wikifeqh.ir/&#1578;&#1604;&#1601;" TargetMode="External"/><Relationship Id="rId65" Type="http://schemas.openxmlformats.org/officeDocument/2006/relationships/hyperlink" Target="http://wikifeqh.ir/&#1602;&#1740;&#1605;&#1740;&#1578;" TargetMode="External"/><Relationship Id="rId73" Type="http://schemas.openxmlformats.org/officeDocument/2006/relationships/hyperlink" Target="https://fa.wikipedia.org/wiki/%D9%82%D8%A7%D8%B9%D8%AF%D9%87_%D8%A7%D8%AA%D9%84%D8%A7%D9%81" TargetMode="External"/><Relationship Id="rId4" Type="http://schemas.openxmlformats.org/officeDocument/2006/relationships/hyperlink" Target="http://wikifeqh.ir/&#1590;&#1605;&#1575;&#1606;_&#1740;&#1583;" TargetMode="External"/><Relationship Id="rId9" Type="http://schemas.openxmlformats.org/officeDocument/2006/relationships/hyperlink" Target="http://wikifeqh.ir/&#1570;&#1740;&#1607;" TargetMode="External"/><Relationship Id="rId14" Type="http://schemas.openxmlformats.org/officeDocument/2006/relationships/hyperlink" Target="http://wikifeqh.ir/&#1705;&#1606;&#1575;&#1740;&#1607;" TargetMode="External"/><Relationship Id="rId22" Type="http://schemas.openxmlformats.org/officeDocument/2006/relationships/hyperlink" Target="http://wikifeqh.ir/&#1582;&#1608;&#1606;" TargetMode="External"/><Relationship Id="rId27" Type="http://schemas.openxmlformats.org/officeDocument/2006/relationships/hyperlink" Target="http://wikifeqh.ir/&#1586;&#1605;&#1587;&#1578;&#1575;&#1606;" TargetMode="External"/><Relationship Id="rId30" Type="http://schemas.openxmlformats.org/officeDocument/2006/relationships/hyperlink" Target="http://wikifeqh.ir/&#1602;&#1740;&#1605;&#1578;" TargetMode="External"/><Relationship Id="rId35" Type="http://schemas.openxmlformats.org/officeDocument/2006/relationships/hyperlink" Target="http://wikifeqh.ir/&#1590;&#1605;&#1575;&#1606;" TargetMode="External"/><Relationship Id="rId43" Type="http://schemas.openxmlformats.org/officeDocument/2006/relationships/hyperlink" Target="http://wikifeqh.ir/&#1590;&#1605;&#1575;&#1606;_&#1740;&#1583;" TargetMode="External"/><Relationship Id="rId48" Type="http://schemas.openxmlformats.org/officeDocument/2006/relationships/hyperlink" Target="http://wikifeqh.ir/&#1590;&#1605;&#1575;&#1606;_&#1575;&#1578;&#1604;&#1575;&#1601;" TargetMode="External"/><Relationship Id="rId56" Type="http://schemas.openxmlformats.org/officeDocument/2006/relationships/hyperlink" Target="http://wikifeqh.ir/&#1602;&#1740;&#1605;&#1578;" TargetMode="External"/><Relationship Id="rId64" Type="http://schemas.openxmlformats.org/officeDocument/2006/relationships/hyperlink" Target="http://wikifeqh.ir/&#1605;&#1579;&#1604;" TargetMode="External"/><Relationship Id="rId69" Type="http://schemas.openxmlformats.org/officeDocument/2006/relationships/hyperlink" Target="https://fa.wikipedia.org/wiki/%D9%85%D8%A7%D9%84" TargetMode="External"/><Relationship Id="rId77" Type="http://schemas.openxmlformats.org/officeDocument/2006/relationships/hyperlink" Target="https://wikifeqh.ir/&#1576;&#1740;&#1605;&#1607;" TargetMode="External"/><Relationship Id="rId8" Type="http://schemas.openxmlformats.org/officeDocument/2006/relationships/hyperlink" Target="http://wikifeqh.ir/&#1605;&#1587;&#1604;&#1605;&#1575;&#1606;&#1575;&#1606;" TargetMode="External"/><Relationship Id="rId51" Type="http://schemas.openxmlformats.org/officeDocument/2006/relationships/hyperlink" Target="http://wikifeqh.ir/&#1590;&#1575;&#1605;&#1606;" TargetMode="External"/><Relationship Id="rId72" Type="http://schemas.openxmlformats.org/officeDocument/2006/relationships/hyperlink" Target="https://fa.wikipedia.org/w/index.php?title=%D9%85%D8%A7%D9%84%DB%8C%D8%AA&amp;action=edit&amp;redlink=1" TargetMode="External"/><Relationship Id="rId3" Type="http://schemas.openxmlformats.org/officeDocument/2006/relationships/hyperlink" Target="http://wikifeqh.ir/&#1590;&#1605;&#1575;&#1606;_&#1602;&#1607;&#1585;&#1740;" TargetMode="External"/><Relationship Id="rId12" Type="http://schemas.openxmlformats.org/officeDocument/2006/relationships/hyperlink" Target="http://wikifeqh.ir/&#1575;&#1584;&#1606;" TargetMode="External"/><Relationship Id="rId17" Type="http://schemas.openxmlformats.org/officeDocument/2006/relationships/hyperlink" Target="http://wikifeqh.ir/&#1581;&#1705;&#1605;_&#1608;&#1590;&#1593;&#1740;" TargetMode="External"/><Relationship Id="rId25" Type="http://schemas.openxmlformats.org/officeDocument/2006/relationships/hyperlink" Target="http://wikifeqh.ir/&#1604;&#1576;&#1575;&#1587;" TargetMode="External"/><Relationship Id="rId33" Type="http://schemas.openxmlformats.org/officeDocument/2006/relationships/hyperlink" Target="http://wikifeqh.ir/&#1578;&#1604;&#1601;" TargetMode="External"/><Relationship Id="rId38" Type="http://schemas.openxmlformats.org/officeDocument/2006/relationships/hyperlink" Target="http://wikifeqh.ir/&#1585;&#1608;&#1575;&#1740;&#1575;&#1578;" TargetMode="External"/><Relationship Id="rId46" Type="http://schemas.openxmlformats.org/officeDocument/2006/relationships/hyperlink" Target="http://wikifeqh.ir/&#1605;&#1585;&#1711;" TargetMode="External"/><Relationship Id="rId59" Type="http://schemas.openxmlformats.org/officeDocument/2006/relationships/hyperlink" Target="http://wikifeqh.ir/&#1605;&#1575;&#1604;" TargetMode="External"/><Relationship Id="rId67" Type="http://schemas.openxmlformats.org/officeDocument/2006/relationships/hyperlink" Target="https://fa.wikipedia.org/wiki/%D9%82%D9%88%D8%A7%D8%B9%D8%AF_%D9%81%D9%82%D9%87%DB%8C%D9%87" TargetMode="External"/><Relationship Id="rId20" Type="http://schemas.openxmlformats.org/officeDocument/2006/relationships/hyperlink" Target="http://wikifeqh.ir/&#1585;&#1587;&#1608;&#1604;_&#1575;&#1705;&#1585;&#1605;" TargetMode="External"/><Relationship Id="rId41" Type="http://schemas.openxmlformats.org/officeDocument/2006/relationships/hyperlink" Target="http://wikifeqh.ir/&#1593;&#1602;&#1604;&#1575;" TargetMode="External"/><Relationship Id="rId54" Type="http://schemas.openxmlformats.org/officeDocument/2006/relationships/hyperlink" Target="http://wikifeqh.ir/&#1584;&#1605;&#1607;" TargetMode="External"/><Relationship Id="rId62" Type="http://schemas.openxmlformats.org/officeDocument/2006/relationships/hyperlink" Target="http://wikifeqh.ir/&#1593;&#1607;&#1583;&#1607;" TargetMode="External"/><Relationship Id="rId70" Type="http://schemas.openxmlformats.org/officeDocument/2006/relationships/hyperlink" Target="https://fa.wikipedia.org/wiki/%D8%B6%D9%85%D8%A7%D9%86" TargetMode="External"/><Relationship Id="rId75" Type="http://schemas.openxmlformats.org/officeDocument/2006/relationships/hyperlink" Target="https://wikifeqh.ir/&#1575;&#1605;&#1575;&#1605;&#1578;" TargetMode="External"/><Relationship Id="rId1" Type="http://schemas.openxmlformats.org/officeDocument/2006/relationships/hyperlink" Target="http://wikifeqh.ir/&#1601;&#1602;&#1607;" TargetMode="External"/><Relationship Id="rId6" Type="http://schemas.openxmlformats.org/officeDocument/2006/relationships/hyperlink" Target="http://wikifeqh.ir/&#1602;&#1575;&#1593;&#1583;&#1607;_&#1578;&#1587;&#1576;&#1740;&#157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F4E4E2-ED7D-46F0-A89B-76084661B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24</Pages>
  <Words>5363</Words>
  <Characters>30572</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9</cp:revision>
  <dcterms:created xsi:type="dcterms:W3CDTF">2021-07-09T15:16:00Z</dcterms:created>
  <dcterms:modified xsi:type="dcterms:W3CDTF">2021-07-09T20:54:00Z</dcterms:modified>
</cp:coreProperties>
</file>